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52F" w:rsidRPr="000E6D99" w:rsidRDefault="00ED35CD" w:rsidP="008D652F">
      <w:pPr>
        <w:jc w:val="center"/>
        <w:rPr>
          <w:rFonts w:ascii="Tahoma" w:hAnsi="Tahoma" w:cs="Tahoma"/>
          <w:b/>
          <w:sz w:val="21"/>
          <w:szCs w:val="21"/>
        </w:rPr>
      </w:pPr>
      <w:r w:rsidRPr="000E6D99">
        <w:rPr>
          <w:rFonts w:ascii="Tahoma" w:hAnsi="Tahoma" w:cs="Tahoma"/>
          <w:b/>
          <w:sz w:val="21"/>
          <w:szCs w:val="21"/>
        </w:rPr>
        <w:t>SIOP</w:t>
      </w:r>
      <w:r w:rsidR="008D652F" w:rsidRPr="000E6D99">
        <w:rPr>
          <w:rFonts w:ascii="Tahoma" w:hAnsi="Tahoma" w:cs="Tahoma"/>
          <w:b/>
          <w:sz w:val="21"/>
          <w:szCs w:val="21"/>
        </w:rPr>
        <w:t xml:space="preserve"> Lesson Plan Outline</w:t>
      </w:r>
    </w:p>
    <w:p w:rsidR="00ED35CD" w:rsidRPr="00F17C8C" w:rsidRDefault="00ED35CD" w:rsidP="008D652F">
      <w:pPr>
        <w:jc w:val="center"/>
        <w:rPr>
          <w:rFonts w:ascii="Tahoma" w:hAnsi="Tahoma" w:cs="Tahoma"/>
          <w:b/>
          <w:sz w:val="2"/>
          <w:szCs w:val="21"/>
        </w:rPr>
      </w:pPr>
    </w:p>
    <w:p w:rsidR="008D652F" w:rsidRPr="000E6D99" w:rsidRDefault="008D652F">
      <w:pPr>
        <w:rPr>
          <w:rFonts w:ascii="Tahoma" w:hAnsi="Tahoma" w:cs="Tahoma"/>
          <w:sz w:val="21"/>
          <w:szCs w:val="21"/>
        </w:rPr>
      </w:pPr>
    </w:p>
    <w:p w:rsidR="00037066" w:rsidRDefault="00B378F2" w:rsidP="00F17C8C">
      <w:pPr>
        <w:tabs>
          <w:tab w:val="left" w:pos="3150"/>
          <w:tab w:val="left" w:pos="3600"/>
          <w:tab w:val="left" w:pos="9990"/>
        </w:tabs>
        <w:rPr>
          <w:rFonts w:ascii="Tahoma" w:hAnsi="Tahoma" w:cs="Tahoma"/>
          <w:b/>
          <w:sz w:val="21"/>
          <w:szCs w:val="21"/>
          <w:u w:val="single"/>
        </w:rPr>
      </w:pPr>
      <w:r>
        <w:rPr>
          <w:rFonts w:ascii="Tahoma" w:hAnsi="Tahoma" w:cs="Tahoma"/>
          <w:b/>
          <w:sz w:val="21"/>
          <w:szCs w:val="21"/>
        </w:rPr>
        <w:t xml:space="preserve">Date: </w:t>
      </w:r>
      <w:r w:rsidR="007A712F">
        <w:rPr>
          <w:rFonts w:ascii="Tahoma" w:hAnsi="Tahoma" w:cs="Tahoma"/>
          <w:b/>
          <w:sz w:val="21"/>
          <w:szCs w:val="21"/>
          <w:u w:val="single"/>
        </w:rPr>
        <w:t>3/30/2024________</w:t>
      </w:r>
      <w:r>
        <w:rPr>
          <w:rFonts w:ascii="Tahoma" w:hAnsi="Tahoma" w:cs="Tahoma"/>
          <w:b/>
          <w:sz w:val="21"/>
          <w:szCs w:val="21"/>
        </w:rPr>
        <w:t xml:space="preserve">  </w:t>
      </w:r>
      <w:r w:rsidR="007A712F">
        <w:rPr>
          <w:rFonts w:ascii="Tahoma" w:hAnsi="Tahoma" w:cs="Tahoma"/>
          <w:b/>
          <w:sz w:val="21"/>
          <w:szCs w:val="21"/>
        </w:rPr>
        <w:tab/>
      </w:r>
      <w:r w:rsidR="007A712F">
        <w:rPr>
          <w:rFonts w:ascii="Tahoma" w:hAnsi="Tahoma" w:cs="Tahoma"/>
          <w:b/>
          <w:sz w:val="21"/>
          <w:szCs w:val="21"/>
        </w:rPr>
        <w:tab/>
      </w:r>
      <w:r>
        <w:rPr>
          <w:rFonts w:ascii="Tahoma" w:hAnsi="Tahoma" w:cs="Tahoma"/>
          <w:b/>
          <w:sz w:val="21"/>
          <w:szCs w:val="21"/>
        </w:rPr>
        <w:t>Grade/Class/Subject</w:t>
      </w:r>
      <w:r w:rsidR="007A712F">
        <w:rPr>
          <w:rFonts w:ascii="Tahoma" w:hAnsi="Tahoma" w:cs="Tahoma"/>
          <w:b/>
          <w:sz w:val="21"/>
          <w:szCs w:val="21"/>
        </w:rPr>
        <w:t>:</w:t>
      </w:r>
      <w:r>
        <w:rPr>
          <w:rFonts w:ascii="Tahoma" w:hAnsi="Tahoma" w:cs="Tahoma"/>
          <w:b/>
          <w:sz w:val="21"/>
          <w:szCs w:val="21"/>
        </w:rPr>
        <w:t xml:space="preserve"> </w:t>
      </w:r>
      <w:r w:rsidR="007A712F">
        <w:rPr>
          <w:rFonts w:ascii="Tahoma" w:hAnsi="Tahoma" w:cs="Tahoma"/>
          <w:b/>
          <w:sz w:val="21"/>
          <w:szCs w:val="21"/>
          <w:u w:val="single"/>
        </w:rPr>
        <w:t>Earth Science__________</w:t>
      </w:r>
    </w:p>
    <w:p w:rsidR="00B378F2" w:rsidRDefault="00B378F2" w:rsidP="00F17C8C">
      <w:pPr>
        <w:tabs>
          <w:tab w:val="left" w:pos="3150"/>
          <w:tab w:val="left" w:pos="3600"/>
          <w:tab w:val="left" w:pos="9990"/>
        </w:tabs>
        <w:rPr>
          <w:rFonts w:ascii="Tahoma" w:hAnsi="Tahoma" w:cs="Tahoma"/>
          <w:b/>
          <w:sz w:val="21"/>
          <w:szCs w:val="21"/>
          <w:u w:val="single"/>
        </w:rPr>
      </w:pPr>
    </w:p>
    <w:p w:rsidR="00B378F2" w:rsidRPr="005A0BAA" w:rsidRDefault="00B378F2" w:rsidP="00DB62E2">
      <w:pPr>
        <w:tabs>
          <w:tab w:val="left" w:pos="4320"/>
          <w:tab w:val="left" w:pos="9990"/>
        </w:tabs>
        <w:rPr>
          <w:rFonts w:ascii="Tahoma" w:hAnsi="Tahoma" w:cs="Tahoma"/>
          <w:b/>
          <w:sz w:val="21"/>
          <w:szCs w:val="21"/>
          <w:u w:val="single"/>
        </w:rPr>
      </w:pPr>
      <w:r>
        <w:rPr>
          <w:rFonts w:ascii="Tahoma" w:hAnsi="Tahoma" w:cs="Tahoma"/>
          <w:b/>
          <w:sz w:val="21"/>
          <w:szCs w:val="21"/>
        </w:rPr>
        <w:t xml:space="preserve">Unit Theme: </w:t>
      </w:r>
      <w:r w:rsidR="007A712F">
        <w:rPr>
          <w:rFonts w:ascii="Tahoma" w:hAnsi="Tahoma" w:cs="Tahoma"/>
          <w:b/>
          <w:sz w:val="21"/>
          <w:szCs w:val="21"/>
          <w:u w:val="single"/>
        </w:rPr>
        <w:t>Volcanoes________</w:t>
      </w:r>
      <w:r w:rsidRPr="00B378F2">
        <w:rPr>
          <w:rFonts w:ascii="Tahoma" w:hAnsi="Tahoma" w:cs="Tahoma"/>
          <w:b/>
          <w:sz w:val="21"/>
          <w:szCs w:val="21"/>
        </w:rPr>
        <w:t xml:space="preserve"> </w:t>
      </w:r>
      <w:r>
        <w:rPr>
          <w:rFonts w:ascii="Tahoma" w:hAnsi="Tahoma" w:cs="Tahoma"/>
          <w:b/>
          <w:sz w:val="21"/>
          <w:szCs w:val="21"/>
        </w:rPr>
        <w:t xml:space="preserve">Standards: </w:t>
      </w:r>
      <w:proofErr w:type="spellStart"/>
      <w:r w:rsidR="007A712F">
        <w:rPr>
          <w:rFonts w:ascii="Tahoma" w:hAnsi="Tahoma" w:cs="Tahoma"/>
          <w:b/>
          <w:sz w:val="21"/>
          <w:szCs w:val="21"/>
          <w:u w:val="single"/>
        </w:rPr>
        <w:t>C</w:t>
      </w:r>
      <w:r w:rsidR="005A0BAA">
        <w:rPr>
          <w:rFonts w:ascii="Tahoma" w:hAnsi="Tahoma" w:cs="Tahoma"/>
          <w:b/>
          <w:sz w:val="21"/>
          <w:szCs w:val="21"/>
          <w:u w:val="single"/>
        </w:rPr>
        <w:t>CSS.Reading.Sci</w:t>
      </w:r>
      <w:proofErr w:type="spellEnd"/>
      <w:r w:rsidR="007A712F">
        <w:rPr>
          <w:rFonts w:ascii="Tahoma" w:hAnsi="Tahoma" w:cs="Tahoma"/>
          <w:b/>
          <w:sz w:val="21"/>
          <w:szCs w:val="21"/>
          <w:u w:val="single"/>
        </w:rPr>
        <w:t>/Tech.6-8.2</w:t>
      </w:r>
      <w:r w:rsidR="00DB62E2">
        <w:rPr>
          <w:rFonts w:ascii="Tahoma" w:hAnsi="Tahoma" w:cs="Tahoma"/>
          <w:b/>
          <w:sz w:val="21"/>
          <w:szCs w:val="21"/>
          <w:u w:val="single"/>
        </w:rPr>
        <w:t>,</w:t>
      </w:r>
      <w:r w:rsidR="005A0BAA">
        <w:rPr>
          <w:rFonts w:ascii="Tahoma" w:hAnsi="Tahoma" w:cs="Tahoma"/>
          <w:b/>
          <w:sz w:val="21"/>
          <w:szCs w:val="21"/>
          <w:u w:val="single"/>
        </w:rPr>
        <w:t xml:space="preserve"> </w:t>
      </w:r>
      <w:r w:rsidR="00DB62E2">
        <w:rPr>
          <w:rFonts w:ascii="Tahoma" w:hAnsi="Tahoma" w:cs="Tahoma"/>
          <w:b/>
          <w:sz w:val="21"/>
          <w:szCs w:val="21"/>
          <w:u w:val="single"/>
        </w:rPr>
        <w:t>CCSS.Reading.6-8.3</w:t>
      </w:r>
    </w:p>
    <w:p w:rsidR="00037066" w:rsidRPr="000E6D99" w:rsidRDefault="00037066" w:rsidP="00F17C8C">
      <w:pPr>
        <w:tabs>
          <w:tab w:val="left" w:pos="9990"/>
        </w:tabs>
        <w:rPr>
          <w:rFonts w:ascii="Tahoma" w:hAnsi="Tahoma" w:cs="Tahoma"/>
          <w:sz w:val="21"/>
          <w:szCs w:val="21"/>
        </w:rPr>
      </w:pPr>
    </w:p>
    <w:p w:rsidR="00037066" w:rsidRPr="000E6D99" w:rsidRDefault="00ED35CD" w:rsidP="00F17C8C">
      <w:pPr>
        <w:tabs>
          <w:tab w:val="left" w:pos="9990"/>
        </w:tabs>
        <w:rPr>
          <w:rFonts w:ascii="Tahoma" w:hAnsi="Tahoma" w:cs="Tahoma"/>
          <w:b/>
          <w:sz w:val="21"/>
          <w:szCs w:val="21"/>
        </w:rPr>
      </w:pPr>
      <w:r w:rsidRPr="000E6D99">
        <w:rPr>
          <w:rFonts w:ascii="Tahoma" w:hAnsi="Tahoma" w:cs="Tahoma"/>
          <w:b/>
          <w:sz w:val="21"/>
          <w:szCs w:val="21"/>
        </w:rPr>
        <w:t>Lesson Objectives</w:t>
      </w:r>
      <w:r w:rsidR="00037066" w:rsidRPr="000E6D99">
        <w:rPr>
          <w:rFonts w:ascii="Tahoma" w:hAnsi="Tahoma" w:cs="Tahoma"/>
          <w:b/>
          <w:sz w:val="21"/>
          <w:szCs w:val="21"/>
        </w:rPr>
        <w:t>:</w:t>
      </w:r>
    </w:p>
    <w:p w:rsidR="00037066" w:rsidRPr="00F17C8C" w:rsidRDefault="00037066" w:rsidP="00F17C8C">
      <w:pPr>
        <w:tabs>
          <w:tab w:val="left" w:pos="9990"/>
        </w:tabs>
        <w:rPr>
          <w:rFonts w:ascii="Tahoma" w:hAnsi="Tahoma" w:cs="Tahoma"/>
          <w:sz w:val="10"/>
          <w:szCs w:val="21"/>
        </w:rPr>
      </w:pPr>
    </w:p>
    <w:p w:rsidR="00037066" w:rsidRPr="000E6D99" w:rsidRDefault="00037066" w:rsidP="00BE7DCB">
      <w:pPr>
        <w:tabs>
          <w:tab w:val="left" w:pos="9990"/>
        </w:tabs>
        <w:ind w:left="270"/>
        <w:rPr>
          <w:rFonts w:ascii="Tahoma" w:hAnsi="Tahoma" w:cs="Tahoma"/>
          <w:sz w:val="21"/>
          <w:szCs w:val="21"/>
        </w:rPr>
      </w:pPr>
      <w:r w:rsidRPr="000E6D99">
        <w:rPr>
          <w:rFonts w:ascii="Tahoma" w:hAnsi="Tahoma" w:cs="Tahoma"/>
          <w:sz w:val="21"/>
          <w:szCs w:val="21"/>
          <w:u w:val="single"/>
        </w:rPr>
        <w:t>Content</w:t>
      </w:r>
      <w:r w:rsidR="00ED35CD" w:rsidRPr="000E6D99">
        <w:rPr>
          <w:rFonts w:ascii="Tahoma" w:hAnsi="Tahoma" w:cs="Tahoma"/>
          <w:sz w:val="21"/>
          <w:szCs w:val="21"/>
          <w:u w:val="single"/>
        </w:rPr>
        <w:t xml:space="preserve"> Knowledge</w:t>
      </w:r>
      <w:r w:rsidR="00ED35CD" w:rsidRPr="000E6D99">
        <w:rPr>
          <w:rFonts w:ascii="Tahoma" w:hAnsi="Tahoma" w:cs="Tahoma"/>
          <w:sz w:val="21"/>
          <w:szCs w:val="21"/>
        </w:rPr>
        <w:t xml:space="preserve">:  By the end of the lesson, </w:t>
      </w:r>
      <w:r w:rsidR="00546DA1">
        <w:rPr>
          <w:rFonts w:ascii="Tahoma" w:hAnsi="Tahoma" w:cs="Tahoma"/>
          <w:sz w:val="21"/>
          <w:szCs w:val="21"/>
        </w:rPr>
        <w:t>ESOLs</w:t>
      </w:r>
      <w:r w:rsidR="00ED35CD" w:rsidRPr="000E6D99">
        <w:rPr>
          <w:rFonts w:ascii="Tahoma" w:hAnsi="Tahoma" w:cs="Tahoma"/>
          <w:sz w:val="21"/>
          <w:szCs w:val="21"/>
        </w:rPr>
        <w:t xml:space="preserve"> will:</w:t>
      </w:r>
    </w:p>
    <w:p w:rsidR="009E0202" w:rsidRPr="009E0202" w:rsidRDefault="00DB62E2" w:rsidP="009E0202">
      <w:pPr>
        <w:pStyle w:val="ListParagraph"/>
        <w:numPr>
          <w:ilvl w:val="0"/>
          <w:numId w:val="3"/>
        </w:numPr>
        <w:tabs>
          <w:tab w:val="left" w:pos="9990"/>
        </w:tabs>
        <w:spacing w:line="360" w:lineRule="auto"/>
        <w:rPr>
          <w:rFonts w:ascii="Tahoma" w:hAnsi="Tahoma" w:cs="Tahoma"/>
          <w:sz w:val="21"/>
          <w:szCs w:val="21"/>
          <w:u w:val="single"/>
        </w:rPr>
      </w:pPr>
      <w:r w:rsidRPr="009E0202">
        <w:rPr>
          <w:rFonts w:ascii="Tahoma" w:hAnsi="Tahoma" w:cs="Tahoma"/>
          <w:sz w:val="21"/>
          <w:szCs w:val="21"/>
          <w:u w:val="single"/>
        </w:rPr>
        <w:t>Summarize the events of the Mount Saint Helens eru</w:t>
      </w:r>
      <w:r w:rsidR="009E0202" w:rsidRPr="009E0202">
        <w:rPr>
          <w:rFonts w:ascii="Tahoma" w:hAnsi="Tahoma" w:cs="Tahoma"/>
          <w:sz w:val="21"/>
          <w:szCs w:val="21"/>
          <w:u w:val="single"/>
        </w:rPr>
        <w:t>ption.</w:t>
      </w:r>
    </w:p>
    <w:p w:rsidR="00ED35CD" w:rsidRPr="00F17C8C" w:rsidRDefault="00ED35CD" w:rsidP="00ED35CD">
      <w:pPr>
        <w:tabs>
          <w:tab w:val="left" w:pos="9270"/>
        </w:tabs>
        <w:ind w:left="720"/>
        <w:rPr>
          <w:rFonts w:ascii="Tahoma" w:hAnsi="Tahoma" w:cs="Tahoma"/>
          <w:sz w:val="10"/>
          <w:szCs w:val="21"/>
          <w:u w:val="single"/>
        </w:rPr>
      </w:pPr>
    </w:p>
    <w:p w:rsidR="00ED35CD" w:rsidRPr="000E6D99" w:rsidRDefault="00ED35CD" w:rsidP="00BE7DCB">
      <w:pPr>
        <w:tabs>
          <w:tab w:val="left" w:pos="9270"/>
        </w:tabs>
        <w:ind w:left="270"/>
        <w:rPr>
          <w:rFonts w:ascii="Tahoma" w:hAnsi="Tahoma" w:cs="Tahoma"/>
          <w:sz w:val="21"/>
          <w:szCs w:val="21"/>
        </w:rPr>
      </w:pPr>
      <w:r w:rsidRPr="000E6D99">
        <w:rPr>
          <w:rFonts w:ascii="Tahoma" w:hAnsi="Tahoma" w:cs="Tahoma"/>
          <w:sz w:val="21"/>
          <w:szCs w:val="21"/>
          <w:u w:val="single"/>
        </w:rPr>
        <w:t xml:space="preserve">Language </w:t>
      </w:r>
      <w:r w:rsidR="00B378F2">
        <w:rPr>
          <w:rFonts w:ascii="Tahoma" w:hAnsi="Tahoma" w:cs="Tahoma"/>
          <w:sz w:val="21"/>
          <w:szCs w:val="21"/>
          <w:u w:val="single"/>
        </w:rPr>
        <w:t>Objectives</w:t>
      </w:r>
      <w:r w:rsidRPr="000E6D99">
        <w:rPr>
          <w:rFonts w:ascii="Tahoma" w:hAnsi="Tahoma" w:cs="Tahoma"/>
          <w:sz w:val="21"/>
          <w:szCs w:val="21"/>
        </w:rPr>
        <w:t xml:space="preserve">:  By the end of the lesson, </w:t>
      </w:r>
      <w:r w:rsidR="00546DA1">
        <w:rPr>
          <w:rFonts w:ascii="Tahoma" w:hAnsi="Tahoma" w:cs="Tahoma"/>
          <w:sz w:val="21"/>
          <w:szCs w:val="21"/>
        </w:rPr>
        <w:t>ESOLs</w:t>
      </w:r>
      <w:r w:rsidRPr="000E6D99">
        <w:rPr>
          <w:rFonts w:ascii="Tahoma" w:hAnsi="Tahoma" w:cs="Tahoma"/>
          <w:sz w:val="21"/>
          <w:szCs w:val="21"/>
        </w:rPr>
        <w:t xml:space="preserve"> will demonstrate increasing proficiency in the performance of the following functions</w:t>
      </w:r>
      <w:r w:rsidR="00F17C8C">
        <w:rPr>
          <w:rFonts w:ascii="Tahoma" w:hAnsi="Tahoma" w:cs="Tahoma"/>
          <w:sz w:val="21"/>
          <w:szCs w:val="21"/>
        </w:rPr>
        <w:t xml:space="preserve"> and their forms</w:t>
      </w:r>
      <w:r w:rsidRPr="000E6D99">
        <w:rPr>
          <w:rFonts w:ascii="Tahoma" w:hAnsi="Tahoma" w:cs="Tahoma"/>
          <w:sz w:val="21"/>
          <w:szCs w:val="21"/>
        </w:rPr>
        <w:t>:</w:t>
      </w:r>
    </w:p>
    <w:p w:rsidR="000E6D99" w:rsidRPr="000E6D99" w:rsidRDefault="000E6D99" w:rsidP="00ED35CD">
      <w:pPr>
        <w:tabs>
          <w:tab w:val="left" w:pos="9270"/>
        </w:tabs>
        <w:ind w:left="720"/>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anguage Objectives"/>
        <w:tblDescription w:val="This table shows Function-(in –ing form, eg. “Retelling a story” ), and Form- (grammatical term and/or example, eg. “Past Tense: ‘The boy went to see his grandfather;’”) as the headers and the numbers 1-3 to signify at least three language objectives.&#10;"/>
      </w:tblPr>
      <w:tblGrid>
        <w:gridCol w:w="5033"/>
        <w:gridCol w:w="5037"/>
      </w:tblGrid>
      <w:tr w:rsidR="00F17C8C" w:rsidRPr="00DE532D" w:rsidTr="00DE532D">
        <w:tc>
          <w:tcPr>
            <w:tcW w:w="5148" w:type="dxa"/>
            <w:vAlign w:val="center"/>
          </w:tcPr>
          <w:p w:rsidR="00BE7DCB" w:rsidRPr="00DE532D" w:rsidRDefault="00F17C8C" w:rsidP="00DE532D">
            <w:pPr>
              <w:tabs>
                <w:tab w:val="left" w:pos="9270"/>
              </w:tabs>
              <w:jc w:val="center"/>
              <w:rPr>
                <w:rFonts w:ascii="Tahoma" w:hAnsi="Tahoma" w:cs="Tahoma"/>
                <w:b/>
                <w:sz w:val="21"/>
                <w:szCs w:val="21"/>
              </w:rPr>
            </w:pPr>
            <w:r w:rsidRPr="00DE532D">
              <w:rPr>
                <w:rFonts w:ascii="Tahoma" w:hAnsi="Tahoma" w:cs="Tahoma"/>
                <w:b/>
                <w:sz w:val="21"/>
                <w:szCs w:val="21"/>
              </w:rPr>
              <w:t>Function</w:t>
            </w:r>
            <w:r w:rsidR="00BE7DCB" w:rsidRPr="00DE532D">
              <w:rPr>
                <w:rFonts w:ascii="Tahoma" w:hAnsi="Tahoma" w:cs="Tahoma"/>
                <w:b/>
                <w:sz w:val="21"/>
                <w:szCs w:val="21"/>
              </w:rPr>
              <w:t xml:space="preserve"> </w:t>
            </w:r>
          </w:p>
          <w:p w:rsidR="00F17C8C" w:rsidRPr="00DE532D" w:rsidRDefault="00BE7DCB" w:rsidP="00DE532D">
            <w:pPr>
              <w:tabs>
                <w:tab w:val="left" w:pos="9270"/>
              </w:tabs>
              <w:jc w:val="center"/>
              <w:rPr>
                <w:rFonts w:ascii="Tahoma" w:hAnsi="Tahoma" w:cs="Tahoma"/>
                <w:sz w:val="20"/>
                <w:szCs w:val="20"/>
              </w:rPr>
            </w:pPr>
            <w:r w:rsidRPr="00DE532D">
              <w:rPr>
                <w:rFonts w:ascii="Tahoma" w:hAnsi="Tahoma" w:cs="Tahoma"/>
                <w:sz w:val="20"/>
                <w:szCs w:val="20"/>
              </w:rPr>
              <w:t>(</w:t>
            </w:r>
            <w:proofErr w:type="gramStart"/>
            <w:r w:rsidRPr="00DE532D">
              <w:rPr>
                <w:rFonts w:ascii="Tahoma" w:hAnsi="Tahoma" w:cs="Tahoma"/>
                <w:sz w:val="20"/>
                <w:szCs w:val="20"/>
              </w:rPr>
              <w:t>in</w:t>
            </w:r>
            <w:proofErr w:type="gramEnd"/>
            <w:r w:rsidRPr="00DE532D">
              <w:rPr>
                <w:rFonts w:ascii="Tahoma" w:hAnsi="Tahoma" w:cs="Tahoma"/>
                <w:sz w:val="20"/>
                <w:szCs w:val="20"/>
              </w:rPr>
              <w:t xml:space="preserve"> –</w:t>
            </w:r>
            <w:proofErr w:type="spellStart"/>
            <w:r w:rsidRPr="00DE532D">
              <w:rPr>
                <w:rFonts w:ascii="Tahoma" w:hAnsi="Tahoma" w:cs="Tahoma"/>
                <w:sz w:val="20"/>
                <w:szCs w:val="20"/>
              </w:rPr>
              <w:t>ing</w:t>
            </w:r>
            <w:proofErr w:type="spellEnd"/>
            <w:r w:rsidRPr="00DE532D">
              <w:rPr>
                <w:rFonts w:ascii="Tahoma" w:hAnsi="Tahoma" w:cs="Tahoma"/>
                <w:sz w:val="20"/>
                <w:szCs w:val="20"/>
              </w:rPr>
              <w:t xml:space="preserve"> form, </w:t>
            </w:r>
            <w:proofErr w:type="spellStart"/>
            <w:r w:rsidRPr="00DE532D">
              <w:rPr>
                <w:rFonts w:ascii="Tahoma" w:hAnsi="Tahoma" w:cs="Tahoma"/>
                <w:sz w:val="20"/>
                <w:szCs w:val="20"/>
              </w:rPr>
              <w:t>eg</w:t>
            </w:r>
            <w:proofErr w:type="spellEnd"/>
            <w:r w:rsidRPr="00DE532D">
              <w:rPr>
                <w:rFonts w:ascii="Tahoma" w:hAnsi="Tahoma" w:cs="Tahoma"/>
                <w:sz w:val="20"/>
                <w:szCs w:val="20"/>
              </w:rPr>
              <w:t>. “Retelling a story” )</w:t>
            </w:r>
          </w:p>
        </w:tc>
        <w:tc>
          <w:tcPr>
            <w:tcW w:w="5148" w:type="dxa"/>
            <w:vAlign w:val="center"/>
          </w:tcPr>
          <w:p w:rsidR="00F17C8C" w:rsidRPr="00DE532D" w:rsidRDefault="00F17C8C" w:rsidP="00DE532D">
            <w:pPr>
              <w:tabs>
                <w:tab w:val="left" w:pos="9270"/>
              </w:tabs>
              <w:jc w:val="center"/>
              <w:rPr>
                <w:rFonts w:ascii="Tahoma" w:hAnsi="Tahoma" w:cs="Tahoma"/>
                <w:b/>
                <w:sz w:val="21"/>
                <w:szCs w:val="21"/>
              </w:rPr>
            </w:pPr>
            <w:r w:rsidRPr="00DE532D">
              <w:rPr>
                <w:rFonts w:ascii="Tahoma" w:hAnsi="Tahoma" w:cs="Tahoma"/>
                <w:b/>
                <w:sz w:val="21"/>
                <w:szCs w:val="21"/>
              </w:rPr>
              <w:t>Form</w:t>
            </w:r>
          </w:p>
          <w:p w:rsidR="00BE7DCB" w:rsidRPr="00DE532D" w:rsidRDefault="00BE7DCB" w:rsidP="00DE532D">
            <w:pPr>
              <w:tabs>
                <w:tab w:val="left" w:pos="9270"/>
              </w:tabs>
              <w:jc w:val="center"/>
              <w:rPr>
                <w:rFonts w:ascii="Tahoma" w:hAnsi="Tahoma" w:cs="Tahoma"/>
                <w:sz w:val="20"/>
                <w:szCs w:val="20"/>
              </w:rPr>
            </w:pPr>
            <w:r w:rsidRPr="00DE532D">
              <w:rPr>
                <w:rFonts w:ascii="Tahoma" w:hAnsi="Tahoma" w:cs="Tahoma"/>
                <w:sz w:val="20"/>
                <w:szCs w:val="20"/>
              </w:rPr>
              <w:t>(</w:t>
            </w:r>
            <w:proofErr w:type="gramStart"/>
            <w:r w:rsidRPr="00DE532D">
              <w:rPr>
                <w:rFonts w:ascii="Tahoma" w:hAnsi="Tahoma" w:cs="Tahoma"/>
                <w:sz w:val="20"/>
                <w:szCs w:val="20"/>
              </w:rPr>
              <w:t>grammatical</w:t>
            </w:r>
            <w:proofErr w:type="gramEnd"/>
            <w:r w:rsidRPr="00DE532D">
              <w:rPr>
                <w:rFonts w:ascii="Tahoma" w:hAnsi="Tahoma" w:cs="Tahoma"/>
                <w:sz w:val="20"/>
                <w:szCs w:val="20"/>
              </w:rPr>
              <w:t xml:space="preserve"> term and/or example, </w:t>
            </w:r>
            <w:proofErr w:type="spellStart"/>
            <w:r w:rsidRPr="00DE532D">
              <w:rPr>
                <w:rFonts w:ascii="Tahoma" w:hAnsi="Tahoma" w:cs="Tahoma"/>
                <w:sz w:val="20"/>
                <w:szCs w:val="20"/>
              </w:rPr>
              <w:t>eg</w:t>
            </w:r>
            <w:proofErr w:type="spellEnd"/>
            <w:r w:rsidRPr="00DE532D">
              <w:rPr>
                <w:rFonts w:ascii="Tahoma" w:hAnsi="Tahoma" w:cs="Tahoma"/>
                <w:sz w:val="20"/>
                <w:szCs w:val="20"/>
              </w:rPr>
              <w:t>. “Past Tense: ‘The boy went to see his grandfather;’”)</w:t>
            </w:r>
          </w:p>
        </w:tc>
      </w:tr>
      <w:tr w:rsidR="00F17C8C" w:rsidRPr="00DE532D" w:rsidTr="00DE532D">
        <w:trPr>
          <w:trHeight w:val="765"/>
        </w:trPr>
        <w:tc>
          <w:tcPr>
            <w:tcW w:w="5148" w:type="dxa"/>
          </w:tcPr>
          <w:p w:rsidR="00F17C8C" w:rsidRPr="00DE532D" w:rsidRDefault="00F17C8C" w:rsidP="005A0BAA">
            <w:pPr>
              <w:tabs>
                <w:tab w:val="left" w:pos="9270"/>
              </w:tabs>
              <w:rPr>
                <w:rFonts w:ascii="Tahoma" w:hAnsi="Tahoma" w:cs="Tahoma"/>
                <w:sz w:val="21"/>
                <w:szCs w:val="21"/>
              </w:rPr>
            </w:pPr>
            <w:r w:rsidRPr="00DE532D">
              <w:rPr>
                <w:rFonts w:ascii="Tahoma" w:hAnsi="Tahoma" w:cs="Tahoma"/>
                <w:sz w:val="21"/>
                <w:szCs w:val="21"/>
              </w:rPr>
              <w:t>1)</w:t>
            </w:r>
            <w:r w:rsidR="009E0202">
              <w:rPr>
                <w:rFonts w:ascii="Tahoma" w:hAnsi="Tahoma" w:cs="Tahoma"/>
                <w:sz w:val="21"/>
                <w:szCs w:val="21"/>
              </w:rPr>
              <w:t xml:space="preserve"> Breaking apart adjectives using the suffix “-</w:t>
            </w:r>
            <w:proofErr w:type="spellStart"/>
            <w:r w:rsidR="009E0202">
              <w:rPr>
                <w:rFonts w:ascii="Tahoma" w:hAnsi="Tahoma" w:cs="Tahoma"/>
                <w:sz w:val="21"/>
                <w:szCs w:val="21"/>
              </w:rPr>
              <w:t>ous</w:t>
            </w:r>
            <w:proofErr w:type="spellEnd"/>
            <w:r w:rsidR="009E0202">
              <w:rPr>
                <w:rFonts w:ascii="Tahoma" w:hAnsi="Tahoma" w:cs="Tahoma"/>
                <w:sz w:val="21"/>
                <w:szCs w:val="21"/>
              </w:rPr>
              <w:t xml:space="preserve">” into their noun </w:t>
            </w:r>
            <w:r w:rsidR="005A0BAA">
              <w:rPr>
                <w:rFonts w:ascii="Tahoma" w:hAnsi="Tahoma" w:cs="Tahoma"/>
                <w:sz w:val="21"/>
                <w:szCs w:val="21"/>
              </w:rPr>
              <w:t>root</w:t>
            </w:r>
            <w:r w:rsidR="009E0202">
              <w:rPr>
                <w:rFonts w:ascii="Tahoma" w:hAnsi="Tahoma" w:cs="Tahoma"/>
                <w:sz w:val="21"/>
                <w:szCs w:val="21"/>
              </w:rPr>
              <w:t xml:space="preserve"> and the suffix.</w:t>
            </w:r>
          </w:p>
        </w:tc>
        <w:tc>
          <w:tcPr>
            <w:tcW w:w="5148" w:type="dxa"/>
          </w:tcPr>
          <w:p w:rsidR="00F17C8C" w:rsidRPr="00DE532D" w:rsidRDefault="009E0202" w:rsidP="00DE532D">
            <w:pPr>
              <w:tabs>
                <w:tab w:val="left" w:pos="9270"/>
              </w:tabs>
              <w:rPr>
                <w:rFonts w:ascii="Tahoma" w:hAnsi="Tahoma" w:cs="Tahoma"/>
                <w:sz w:val="21"/>
                <w:szCs w:val="21"/>
              </w:rPr>
            </w:pPr>
            <w:r>
              <w:rPr>
                <w:rFonts w:ascii="Tahoma" w:hAnsi="Tahoma" w:cs="Tahoma"/>
                <w:sz w:val="21"/>
                <w:szCs w:val="21"/>
              </w:rPr>
              <w:t>Students will take the word “mysterious,” break it into word parts (“mystery</w:t>
            </w:r>
            <w:proofErr w:type="gramStart"/>
            <w:r>
              <w:rPr>
                <w:rFonts w:ascii="Tahoma" w:hAnsi="Tahoma" w:cs="Tahoma"/>
                <w:sz w:val="21"/>
                <w:szCs w:val="21"/>
              </w:rPr>
              <w:t>”  +</w:t>
            </w:r>
            <w:proofErr w:type="gramEnd"/>
            <w:r>
              <w:rPr>
                <w:rFonts w:ascii="Tahoma" w:hAnsi="Tahoma" w:cs="Tahoma"/>
                <w:sz w:val="21"/>
                <w:szCs w:val="21"/>
              </w:rPr>
              <w:t xml:space="preserve"> “</w:t>
            </w:r>
            <w:proofErr w:type="spellStart"/>
            <w:r>
              <w:rPr>
                <w:rFonts w:ascii="Tahoma" w:hAnsi="Tahoma" w:cs="Tahoma"/>
                <w:sz w:val="21"/>
                <w:szCs w:val="21"/>
              </w:rPr>
              <w:t>ious</w:t>
            </w:r>
            <w:proofErr w:type="spellEnd"/>
            <w:r>
              <w:rPr>
                <w:rFonts w:ascii="Tahoma" w:hAnsi="Tahoma" w:cs="Tahoma"/>
                <w:sz w:val="21"/>
                <w:szCs w:val="21"/>
              </w:rPr>
              <w:t xml:space="preserve">”), and then use the adjective in a sentence. </w:t>
            </w:r>
          </w:p>
        </w:tc>
      </w:tr>
      <w:tr w:rsidR="00F17C8C" w:rsidRPr="00DE532D" w:rsidTr="00DE532D">
        <w:trPr>
          <w:trHeight w:val="765"/>
        </w:trPr>
        <w:tc>
          <w:tcPr>
            <w:tcW w:w="5148" w:type="dxa"/>
          </w:tcPr>
          <w:p w:rsidR="00F17C8C" w:rsidRPr="00DE532D" w:rsidRDefault="00F17C8C" w:rsidP="00DE532D">
            <w:pPr>
              <w:tabs>
                <w:tab w:val="left" w:pos="9270"/>
              </w:tabs>
              <w:rPr>
                <w:rFonts w:ascii="Tahoma" w:hAnsi="Tahoma" w:cs="Tahoma"/>
                <w:sz w:val="21"/>
                <w:szCs w:val="21"/>
              </w:rPr>
            </w:pPr>
            <w:r w:rsidRPr="00DE532D">
              <w:rPr>
                <w:rFonts w:ascii="Tahoma" w:hAnsi="Tahoma" w:cs="Tahoma"/>
                <w:sz w:val="21"/>
                <w:szCs w:val="21"/>
              </w:rPr>
              <w:t>2)</w:t>
            </w:r>
            <w:r w:rsidR="009E0202">
              <w:rPr>
                <w:rFonts w:ascii="Tahoma" w:hAnsi="Tahoma" w:cs="Tahoma"/>
                <w:sz w:val="21"/>
                <w:szCs w:val="21"/>
              </w:rPr>
              <w:t xml:space="preserve"> </w:t>
            </w:r>
            <w:r w:rsidR="009242D6">
              <w:rPr>
                <w:rFonts w:ascii="Tahoma" w:hAnsi="Tahoma" w:cs="Tahoma"/>
                <w:sz w:val="21"/>
                <w:szCs w:val="21"/>
              </w:rPr>
              <w:t>Using</w:t>
            </w:r>
            <w:r w:rsidR="009E0202">
              <w:rPr>
                <w:rFonts w:ascii="Tahoma" w:hAnsi="Tahoma" w:cs="Tahoma"/>
                <w:sz w:val="21"/>
                <w:szCs w:val="21"/>
              </w:rPr>
              <w:t xml:space="preserve"> key vocabulary terms in writing their own sentences. </w:t>
            </w:r>
          </w:p>
        </w:tc>
        <w:tc>
          <w:tcPr>
            <w:tcW w:w="5148" w:type="dxa"/>
          </w:tcPr>
          <w:p w:rsidR="00F17C8C" w:rsidRPr="00DE532D" w:rsidRDefault="009242D6" w:rsidP="00DE532D">
            <w:pPr>
              <w:tabs>
                <w:tab w:val="left" w:pos="9270"/>
              </w:tabs>
              <w:rPr>
                <w:rFonts w:ascii="Tahoma" w:hAnsi="Tahoma" w:cs="Tahoma"/>
                <w:sz w:val="21"/>
                <w:szCs w:val="21"/>
              </w:rPr>
            </w:pPr>
            <w:r>
              <w:rPr>
                <w:rFonts w:ascii="Tahoma" w:hAnsi="Tahoma" w:cs="Tahoma"/>
                <w:sz w:val="21"/>
                <w:szCs w:val="21"/>
              </w:rPr>
              <w:t>Using the definition provided by the instructor, students will use a vocabulary term brought up in the reading to write an original sentence (“Periodically, the family visited their relatives in San Jose.”)</w:t>
            </w:r>
          </w:p>
        </w:tc>
      </w:tr>
      <w:tr w:rsidR="00F17C8C" w:rsidRPr="00DE532D" w:rsidTr="00DE532D">
        <w:trPr>
          <w:trHeight w:val="765"/>
        </w:trPr>
        <w:tc>
          <w:tcPr>
            <w:tcW w:w="5148" w:type="dxa"/>
          </w:tcPr>
          <w:p w:rsidR="00F17C8C" w:rsidRPr="00DE532D" w:rsidRDefault="00F17C8C" w:rsidP="00DE532D">
            <w:pPr>
              <w:tabs>
                <w:tab w:val="left" w:pos="9270"/>
              </w:tabs>
              <w:rPr>
                <w:rFonts w:ascii="Tahoma" w:hAnsi="Tahoma" w:cs="Tahoma"/>
                <w:sz w:val="21"/>
                <w:szCs w:val="21"/>
              </w:rPr>
            </w:pPr>
            <w:r w:rsidRPr="00DE532D">
              <w:rPr>
                <w:rFonts w:ascii="Tahoma" w:hAnsi="Tahoma" w:cs="Tahoma"/>
                <w:sz w:val="21"/>
                <w:szCs w:val="21"/>
              </w:rPr>
              <w:t>3)</w:t>
            </w:r>
            <w:r w:rsidR="009242D6">
              <w:rPr>
                <w:rFonts w:ascii="Tahoma" w:hAnsi="Tahoma" w:cs="Tahoma"/>
                <w:sz w:val="21"/>
                <w:szCs w:val="21"/>
              </w:rPr>
              <w:t xml:space="preserve"> Summarizing the events of the Mount St Helens eruption.</w:t>
            </w:r>
          </w:p>
        </w:tc>
        <w:tc>
          <w:tcPr>
            <w:tcW w:w="5148" w:type="dxa"/>
          </w:tcPr>
          <w:p w:rsidR="00F17C8C" w:rsidRPr="00DE532D" w:rsidRDefault="009242D6" w:rsidP="00DE532D">
            <w:pPr>
              <w:tabs>
                <w:tab w:val="left" w:pos="9270"/>
              </w:tabs>
              <w:rPr>
                <w:rFonts w:ascii="Tahoma" w:hAnsi="Tahoma" w:cs="Tahoma"/>
                <w:sz w:val="21"/>
                <w:szCs w:val="21"/>
              </w:rPr>
            </w:pPr>
            <w:r>
              <w:rPr>
                <w:rFonts w:ascii="Tahoma" w:hAnsi="Tahoma" w:cs="Tahoma"/>
                <w:sz w:val="21"/>
                <w:szCs w:val="21"/>
              </w:rPr>
              <w:t>Past tense: (“The eruption took place on May 18, 1980.”)</w:t>
            </w:r>
          </w:p>
        </w:tc>
      </w:tr>
    </w:tbl>
    <w:p w:rsidR="00037066" w:rsidRPr="00F17C8C" w:rsidRDefault="00037066" w:rsidP="00ED35CD">
      <w:pPr>
        <w:tabs>
          <w:tab w:val="left" w:pos="9270"/>
        </w:tabs>
        <w:rPr>
          <w:rFonts w:ascii="Tahoma" w:hAnsi="Tahoma" w:cs="Tahoma"/>
          <w:sz w:val="10"/>
          <w:szCs w:val="21"/>
        </w:rPr>
      </w:pPr>
    </w:p>
    <w:p w:rsidR="00037066" w:rsidRPr="000E6D99" w:rsidRDefault="00ED35CD" w:rsidP="00BE7DCB">
      <w:pPr>
        <w:tabs>
          <w:tab w:val="left" w:pos="9270"/>
        </w:tabs>
        <w:ind w:left="270"/>
        <w:rPr>
          <w:rFonts w:ascii="Tahoma" w:hAnsi="Tahoma" w:cs="Tahoma"/>
          <w:sz w:val="21"/>
          <w:szCs w:val="21"/>
        </w:rPr>
      </w:pPr>
      <w:r w:rsidRPr="000E6D99">
        <w:rPr>
          <w:rFonts w:ascii="Tahoma" w:hAnsi="Tahoma" w:cs="Tahoma"/>
          <w:sz w:val="21"/>
          <w:szCs w:val="21"/>
          <w:u w:val="single"/>
        </w:rPr>
        <w:t>Vocabulary</w:t>
      </w:r>
      <w:r w:rsidR="00B378F2">
        <w:rPr>
          <w:rFonts w:ascii="Tahoma" w:hAnsi="Tahoma" w:cs="Tahoma"/>
          <w:sz w:val="21"/>
          <w:szCs w:val="21"/>
          <w:u w:val="single"/>
        </w:rPr>
        <w:t xml:space="preserve"> Objectives</w:t>
      </w:r>
      <w:r w:rsidR="00037066" w:rsidRPr="000E6D99">
        <w:rPr>
          <w:rFonts w:ascii="Tahoma" w:hAnsi="Tahoma" w:cs="Tahoma"/>
          <w:sz w:val="21"/>
          <w:szCs w:val="21"/>
        </w:rPr>
        <w:t>:</w:t>
      </w:r>
      <w:r w:rsidRPr="000E6D99">
        <w:rPr>
          <w:rFonts w:ascii="Tahoma" w:hAnsi="Tahoma" w:cs="Tahoma"/>
          <w:sz w:val="21"/>
          <w:szCs w:val="21"/>
        </w:rPr>
        <w:t xml:space="preserve">  By the end of the lesson, </w:t>
      </w:r>
      <w:r w:rsidR="00546DA1">
        <w:rPr>
          <w:rFonts w:ascii="Tahoma" w:hAnsi="Tahoma" w:cs="Tahoma"/>
          <w:sz w:val="21"/>
          <w:szCs w:val="21"/>
        </w:rPr>
        <w:t>ESOLs</w:t>
      </w:r>
      <w:r w:rsidRPr="000E6D99">
        <w:rPr>
          <w:rFonts w:ascii="Tahoma" w:hAnsi="Tahoma" w:cs="Tahoma"/>
          <w:sz w:val="21"/>
          <w:szCs w:val="21"/>
        </w:rPr>
        <w:t xml:space="preserve"> will demonstrate an understanding of the following vocabulary words:</w:t>
      </w:r>
    </w:p>
    <w:p w:rsidR="000E6D99" w:rsidRPr="000E6D99" w:rsidRDefault="000E6D99" w:rsidP="00ED35CD">
      <w:pPr>
        <w:tabs>
          <w:tab w:val="left" w:pos="9270"/>
        </w:tabs>
        <w:ind w:left="720"/>
        <w:rPr>
          <w:rFonts w:ascii="Tahoma" w:hAnsi="Tahoma" w:cs="Tahoma"/>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Vocabulary Objectives"/>
        <w:tblDescription w:val="This table shows Content Vocabulary- (new vocabulary to be explicitly taught that is critical to an understanding of the content), Academic Vocabulary-(vocabulary that may need to be taught or emphasized that is critical to participation in academic tasks, such as “categorize”, “list”, describe”), Cohesion Words-(vocabulary that may need to be taught or emphasized that link concepts in meaningful ways, such as conjunctions and time markers)&#10;"/>
      </w:tblPr>
      <w:tblGrid>
        <w:gridCol w:w="3359"/>
        <w:gridCol w:w="3359"/>
        <w:gridCol w:w="3352"/>
      </w:tblGrid>
      <w:tr w:rsidR="00F17C8C" w:rsidRPr="00DE532D" w:rsidTr="00DE532D">
        <w:tc>
          <w:tcPr>
            <w:tcW w:w="3432" w:type="dxa"/>
            <w:vAlign w:val="center"/>
          </w:tcPr>
          <w:p w:rsidR="00F17C8C" w:rsidRPr="00DE532D" w:rsidRDefault="00BE7DCB" w:rsidP="00DE532D">
            <w:pPr>
              <w:tabs>
                <w:tab w:val="left" w:pos="9270"/>
              </w:tabs>
              <w:jc w:val="center"/>
              <w:rPr>
                <w:rFonts w:ascii="Tahoma" w:hAnsi="Tahoma" w:cs="Tahoma"/>
                <w:sz w:val="21"/>
                <w:szCs w:val="21"/>
              </w:rPr>
            </w:pPr>
            <w:r w:rsidRPr="00DE532D">
              <w:rPr>
                <w:rFonts w:ascii="Tahoma" w:hAnsi="Tahoma" w:cs="Tahoma"/>
                <w:b/>
                <w:sz w:val="21"/>
                <w:szCs w:val="21"/>
              </w:rPr>
              <w:t xml:space="preserve">Content Vocabulary </w:t>
            </w:r>
          </w:p>
          <w:p w:rsidR="00F17C8C" w:rsidRPr="00DE532D" w:rsidRDefault="00F17C8C" w:rsidP="00DE532D">
            <w:pPr>
              <w:tabs>
                <w:tab w:val="left" w:pos="9270"/>
              </w:tabs>
              <w:jc w:val="center"/>
              <w:rPr>
                <w:rFonts w:ascii="Tahoma" w:hAnsi="Tahoma" w:cs="Tahoma"/>
                <w:sz w:val="16"/>
                <w:szCs w:val="16"/>
              </w:rPr>
            </w:pPr>
            <w:r w:rsidRPr="00DE532D">
              <w:rPr>
                <w:rFonts w:ascii="Tahoma" w:hAnsi="Tahoma" w:cs="Tahoma"/>
                <w:sz w:val="16"/>
                <w:szCs w:val="16"/>
              </w:rPr>
              <w:t>(</w:t>
            </w:r>
            <w:r w:rsidR="00BE7DCB" w:rsidRPr="00DE532D">
              <w:rPr>
                <w:rFonts w:ascii="Tahoma" w:hAnsi="Tahoma" w:cs="Tahoma"/>
                <w:sz w:val="16"/>
                <w:szCs w:val="16"/>
              </w:rPr>
              <w:t>new vocabulary</w:t>
            </w:r>
            <w:r w:rsidR="00B378F2" w:rsidRPr="00DE532D">
              <w:rPr>
                <w:rFonts w:ascii="Tahoma" w:hAnsi="Tahoma" w:cs="Tahoma"/>
                <w:sz w:val="16"/>
                <w:szCs w:val="16"/>
              </w:rPr>
              <w:t xml:space="preserve"> to be explicitly taught</w:t>
            </w:r>
            <w:r w:rsidR="00BE7DCB" w:rsidRPr="00DE532D">
              <w:rPr>
                <w:rFonts w:ascii="Tahoma" w:hAnsi="Tahoma" w:cs="Tahoma"/>
                <w:sz w:val="16"/>
                <w:szCs w:val="16"/>
              </w:rPr>
              <w:t xml:space="preserve"> that is critical to an understanding of the content</w:t>
            </w:r>
            <w:r w:rsidRPr="00DE532D">
              <w:rPr>
                <w:rFonts w:ascii="Tahoma" w:hAnsi="Tahoma" w:cs="Tahoma"/>
                <w:sz w:val="16"/>
                <w:szCs w:val="16"/>
              </w:rPr>
              <w:t>)</w:t>
            </w:r>
          </w:p>
        </w:tc>
        <w:tc>
          <w:tcPr>
            <w:tcW w:w="3432" w:type="dxa"/>
            <w:vAlign w:val="center"/>
          </w:tcPr>
          <w:p w:rsidR="00F17C8C" w:rsidRPr="00DE532D" w:rsidRDefault="00BE7DCB" w:rsidP="00DE532D">
            <w:pPr>
              <w:tabs>
                <w:tab w:val="left" w:pos="9270"/>
              </w:tabs>
              <w:jc w:val="center"/>
              <w:rPr>
                <w:rFonts w:ascii="Tahoma" w:hAnsi="Tahoma" w:cs="Tahoma"/>
                <w:b/>
                <w:sz w:val="21"/>
                <w:szCs w:val="21"/>
              </w:rPr>
            </w:pPr>
            <w:r w:rsidRPr="00DE532D">
              <w:rPr>
                <w:rFonts w:ascii="Tahoma" w:hAnsi="Tahoma" w:cs="Tahoma"/>
                <w:b/>
                <w:sz w:val="21"/>
                <w:szCs w:val="21"/>
              </w:rPr>
              <w:t>Academic Vocabulary</w:t>
            </w:r>
          </w:p>
          <w:p w:rsidR="00F17C8C" w:rsidRPr="00DE532D" w:rsidRDefault="00F17C8C" w:rsidP="00DE532D">
            <w:pPr>
              <w:tabs>
                <w:tab w:val="left" w:pos="9990"/>
              </w:tabs>
              <w:jc w:val="center"/>
              <w:rPr>
                <w:rFonts w:ascii="Arial" w:hAnsi="Arial" w:cs="Arial"/>
                <w:sz w:val="16"/>
                <w:szCs w:val="16"/>
              </w:rPr>
            </w:pPr>
            <w:r w:rsidRPr="00DE532D">
              <w:rPr>
                <w:rFonts w:ascii="Arial" w:hAnsi="Arial" w:cs="Arial"/>
                <w:sz w:val="16"/>
                <w:szCs w:val="16"/>
              </w:rPr>
              <w:t>(</w:t>
            </w:r>
            <w:r w:rsidR="00BE7DCB" w:rsidRPr="00DE532D">
              <w:rPr>
                <w:rFonts w:ascii="Arial" w:hAnsi="Arial" w:cs="Arial"/>
                <w:sz w:val="16"/>
                <w:szCs w:val="16"/>
              </w:rPr>
              <w:t>vocabulary that may need to be taught or emphasized that is critical to participation in academic tasks, such as “categorize”, “list”, describe”</w:t>
            </w:r>
            <w:r w:rsidRPr="00DE532D">
              <w:rPr>
                <w:rFonts w:ascii="Arial" w:hAnsi="Arial" w:cs="Arial"/>
                <w:sz w:val="16"/>
                <w:szCs w:val="16"/>
              </w:rPr>
              <w:t>)</w:t>
            </w:r>
          </w:p>
        </w:tc>
        <w:tc>
          <w:tcPr>
            <w:tcW w:w="3432" w:type="dxa"/>
            <w:vAlign w:val="center"/>
          </w:tcPr>
          <w:p w:rsidR="00F17C8C" w:rsidRPr="00DE532D" w:rsidRDefault="00F17C8C" w:rsidP="00DE532D">
            <w:pPr>
              <w:tabs>
                <w:tab w:val="left" w:pos="9270"/>
              </w:tabs>
              <w:jc w:val="center"/>
              <w:rPr>
                <w:rFonts w:ascii="Tahoma" w:hAnsi="Tahoma" w:cs="Tahoma"/>
                <w:b/>
                <w:sz w:val="21"/>
                <w:szCs w:val="21"/>
              </w:rPr>
            </w:pPr>
            <w:r w:rsidRPr="00DE532D">
              <w:rPr>
                <w:rFonts w:ascii="Tahoma" w:hAnsi="Tahoma" w:cs="Tahoma"/>
                <w:b/>
                <w:sz w:val="21"/>
                <w:szCs w:val="21"/>
              </w:rPr>
              <w:t>Cohesion Words</w:t>
            </w:r>
          </w:p>
          <w:p w:rsidR="00F17C8C" w:rsidRPr="00DE532D" w:rsidRDefault="00F17C8C" w:rsidP="00DE532D">
            <w:pPr>
              <w:tabs>
                <w:tab w:val="left" w:pos="9270"/>
              </w:tabs>
              <w:jc w:val="center"/>
              <w:rPr>
                <w:rFonts w:ascii="Tahoma" w:hAnsi="Tahoma" w:cs="Tahoma"/>
                <w:sz w:val="16"/>
                <w:szCs w:val="16"/>
              </w:rPr>
            </w:pPr>
            <w:r w:rsidRPr="00DE532D">
              <w:rPr>
                <w:rFonts w:ascii="Tahoma" w:hAnsi="Tahoma" w:cs="Tahoma"/>
                <w:sz w:val="16"/>
                <w:szCs w:val="16"/>
              </w:rPr>
              <w:t>(</w:t>
            </w:r>
            <w:r w:rsidR="00BE7DCB" w:rsidRPr="00DE532D">
              <w:rPr>
                <w:rFonts w:ascii="Tahoma" w:hAnsi="Tahoma" w:cs="Tahoma"/>
                <w:sz w:val="16"/>
                <w:szCs w:val="16"/>
              </w:rPr>
              <w:t>vocabulary that may need to be taught or emphasized</w:t>
            </w:r>
            <w:r w:rsidRPr="00DE532D">
              <w:rPr>
                <w:rFonts w:ascii="Tahoma" w:hAnsi="Tahoma" w:cs="Tahoma"/>
                <w:sz w:val="16"/>
                <w:szCs w:val="16"/>
              </w:rPr>
              <w:t xml:space="preserve"> that link concepts in meaningful ways, such as conjunctions and time markers)</w:t>
            </w:r>
          </w:p>
        </w:tc>
      </w:tr>
      <w:tr w:rsidR="00F17C8C" w:rsidRPr="00DE532D" w:rsidTr="00DE532D">
        <w:tc>
          <w:tcPr>
            <w:tcW w:w="3432" w:type="dxa"/>
          </w:tcPr>
          <w:p w:rsidR="00F17C8C" w:rsidRDefault="009242D6" w:rsidP="00DE532D">
            <w:pPr>
              <w:tabs>
                <w:tab w:val="left" w:pos="9270"/>
              </w:tabs>
              <w:rPr>
                <w:rFonts w:ascii="Tahoma" w:hAnsi="Tahoma" w:cs="Tahoma"/>
                <w:sz w:val="21"/>
                <w:szCs w:val="21"/>
              </w:rPr>
            </w:pPr>
            <w:r>
              <w:rPr>
                <w:rFonts w:ascii="Tahoma" w:hAnsi="Tahoma" w:cs="Tahoma"/>
                <w:sz w:val="21"/>
                <w:szCs w:val="21"/>
              </w:rPr>
              <w:t>Devastating</w:t>
            </w:r>
          </w:p>
          <w:p w:rsidR="009242D6" w:rsidRDefault="009242D6" w:rsidP="00DE532D">
            <w:pPr>
              <w:tabs>
                <w:tab w:val="left" w:pos="9270"/>
              </w:tabs>
              <w:rPr>
                <w:rFonts w:ascii="Tahoma" w:hAnsi="Tahoma" w:cs="Tahoma"/>
                <w:sz w:val="21"/>
                <w:szCs w:val="21"/>
              </w:rPr>
            </w:pPr>
            <w:r>
              <w:rPr>
                <w:rFonts w:ascii="Tahoma" w:hAnsi="Tahoma" w:cs="Tahoma"/>
                <w:sz w:val="21"/>
                <w:szCs w:val="21"/>
              </w:rPr>
              <w:t>Emitting</w:t>
            </w:r>
          </w:p>
          <w:p w:rsidR="009242D6" w:rsidRPr="00DE532D" w:rsidRDefault="009242D6" w:rsidP="00DE532D">
            <w:pPr>
              <w:tabs>
                <w:tab w:val="left" w:pos="9270"/>
              </w:tabs>
              <w:rPr>
                <w:rFonts w:ascii="Tahoma" w:hAnsi="Tahoma" w:cs="Tahoma"/>
                <w:sz w:val="21"/>
                <w:szCs w:val="21"/>
              </w:rPr>
            </w:pPr>
            <w:r>
              <w:rPr>
                <w:rFonts w:ascii="Tahoma" w:hAnsi="Tahoma" w:cs="Tahoma"/>
                <w:sz w:val="21"/>
                <w:szCs w:val="21"/>
              </w:rPr>
              <w:t>Periodically</w:t>
            </w:r>
          </w:p>
          <w:p w:rsidR="00F17C8C" w:rsidRPr="00DE532D" w:rsidRDefault="009242D6" w:rsidP="00DE532D">
            <w:pPr>
              <w:tabs>
                <w:tab w:val="left" w:pos="9270"/>
              </w:tabs>
              <w:rPr>
                <w:rFonts w:ascii="Tahoma" w:hAnsi="Tahoma" w:cs="Tahoma"/>
                <w:sz w:val="21"/>
                <w:szCs w:val="21"/>
              </w:rPr>
            </w:pPr>
            <w:r>
              <w:rPr>
                <w:rFonts w:ascii="Tahoma" w:hAnsi="Tahoma" w:cs="Tahoma"/>
                <w:sz w:val="21"/>
                <w:szCs w:val="21"/>
              </w:rPr>
              <w:t>Evacuating</w:t>
            </w:r>
          </w:p>
          <w:p w:rsidR="009242D6" w:rsidRPr="00DE532D" w:rsidRDefault="009242D6" w:rsidP="00DE532D">
            <w:pPr>
              <w:tabs>
                <w:tab w:val="left" w:pos="9270"/>
              </w:tabs>
              <w:rPr>
                <w:rFonts w:ascii="Tahoma" w:hAnsi="Tahoma" w:cs="Tahoma"/>
                <w:sz w:val="21"/>
                <w:szCs w:val="21"/>
              </w:rPr>
            </w:pPr>
            <w:r>
              <w:rPr>
                <w:rFonts w:ascii="Tahoma" w:hAnsi="Tahoma" w:cs="Tahoma"/>
                <w:sz w:val="21"/>
                <w:szCs w:val="21"/>
              </w:rPr>
              <w:t>Escalated</w:t>
            </w:r>
          </w:p>
          <w:p w:rsidR="00F17C8C" w:rsidRPr="00DE532D" w:rsidRDefault="009242D6" w:rsidP="00DE532D">
            <w:pPr>
              <w:tabs>
                <w:tab w:val="left" w:pos="9270"/>
              </w:tabs>
              <w:rPr>
                <w:rFonts w:ascii="Tahoma" w:hAnsi="Tahoma" w:cs="Tahoma"/>
                <w:sz w:val="21"/>
                <w:szCs w:val="21"/>
              </w:rPr>
            </w:pPr>
            <w:r>
              <w:rPr>
                <w:rFonts w:ascii="Tahoma" w:hAnsi="Tahoma" w:cs="Tahoma"/>
                <w:sz w:val="21"/>
                <w:szCs w:val="21"/>
              </w:rPr>
              <w:t>Tremors</w:t>
            </w:r>
          </w:p>
          <w:p w:rsidR="00F17C8C" w:rsidRPr="00DE532D" w:rsidRDefault="009242D6" w:rsidP="00DE532D">
            <w:pPr>
              <w:tabs>
                <w:tab w:val="left" w:pos="9270"/>
              </w:tabs>
              <w:rPr>
                <w:rFonts w:ascii="Tahoma" w:hAnsi="Tahoma" w:cs="Tahoma"/>
                <w:sz w:val="21"/>
                <w:szCs w:val="21"/>
              </w:rPr>
            </w:pPr>
            <w:r>
              <w:rPr>
                <w:rFonts w:ascii="Tahoma" w:hAnsi="Tahoma" w:cs="Tahoma"/>
                <w:sz w:val="21"/>
                <w:szCs w:val="21"/>
              </w:rPr>
              <w:t>Massive</w:t>
            </w:r>
          </w:p>
          <w:p w:rsidR="00F17C8C" w:rsidRDefault="005A0BAA" w:rsidP="00DE532D">
            <w:pPr>
              <w:tabs>
                <w:tab w:val="left" w:pos="9270"/>
              </w:tabs>
              <w:rPr>
                <w:rFonts w:ascii="Tahoma" w:hAnsi="Tahoma" w:cs="Tahoma"/>
                <w:sz w:val="21"/>
                <w:szCs w:val="21"/>
              </w:rPr>
            </w:pPr>
            <w:r>
              <w:rPr>
                <w:rFonts w:ascii="Tahoma" w:hAnsi="Tahoma" w:cs="Tahoma"/>
                <w:sz w:val="21"/>
                <w:szCs w:val="21"/>
              </w:rPr>
              <w:t>Noticeable</w:t>
            </w:r>
          </w:p>
          <w:p w:rsidR="00F17C8C" w:rsidRPr="00DE532D" w:rsidRDefault="005A0BAA" w:rsidP="00DE532D">
            <w:pPr>
              <w:tabs>
                <w:tab w:val="left" w:pos="9270"/>
              </w:tabs>
              <w:rPr>
                <w:rFonts w:ascii="Tahoma" w:hAnsi="Tahoma" w:cs="Tahoma"/>
                <w:sz w:val="21"/>
                <w:szCs w:val="21"/>
              </w:rPr>
            </w:pPr>
            <w:r>
              <w:rPr>
                <w:rFonts w:ascii="Tahoma" w:hAnsi="Tahoma" w:cs="Tahoma"/>
                <w:sz w:val="21"/>
                <w:szCs w:val="21"/>
              </w:rPr>
              <w:t>Eruption</w:t>
            </w:r>
          </w:p>
        </w:tc>
        <w:tc>
          <w:tcPr>
            <w:tcW w:w="3432" w:type="dxa"/>
          </w:tcPr>
          <w:p w:rsidR="00F17C8C" w:rsidRDefault="009242D6" w:rsidP="00DE532D">
            <w:pPr>
              <w:tabs>
                <w:tab w:val="left" w:pos="9270"/>
              </w:tabs>
              <w:rPr>
                <w:rFonts w:ascii="Tahoma" w:hAnsi="Tahoma" w:cs="Tahoma"/>
                <w:sz w:val="21"/>
                <w:szCs w:val="21"/>
              </w:rPr>
            </w:pPr>
            <w:r>
              <w:rPr>
                <w:rFonts w:ascii="Tahoma" w:hAnsi="Tahoma" w:cs="Tahoma"/>
                <w:sz w:val="21"/>
                <w:szCs w:val="21"/>
              </w:rPr>
              <w:t>Summarize</w:t>
            </w:r>
          </w:p>
          <w:p w:rsidR="009242D6" w:rsidRDefault="009242D6" w:rsidP="00DE532D">
            <w:pPr>
              <w:tabs>
                <w:tab w:val="left" w:pos="9270"/>
              </w:tabs>
              <w:rPr>
                <w:rFonts w:ascii="Tahoma" w:hAnsi="Tahoma" w:cs="Tahoma"/>
                <w:sz w:val="21"/>
                <w:szCs w:val="21"/>
              </w:rPr>
            </w:pPr>
            <w:r>
              <w:rPr>
                <w:rFonts w:ascii="Tahoma" w:hAnsi="Tahoma" w:cs="Tahoma"/>
                <w:sz w:val="21"/>
                <w:szCs w:val="21"/>
              </w:rPr>
              <w:t>Suffix</w:t>
            </w:r>
          </w:p>
          <w:p w:rsidR="009242D6" w:rsidRDefault="005A0BAA" w:rsidP="00DE532D">
            <w:pPr>
              <w:tabs>
                <w:tab w:val="left" w:pos="9270"/>
              </w:tabs>
              <w:rPr>
                <w:rFonts w:ascii="Tahoma" w:hAnsi="Tahoma" w:cs="Tahoma"/>
                <w:sz w:val="21"/>
                <w:szCs w:val="21"/>
              </w:rPr>
            </w:pPr>
            <w:r>
              <w:rPr>
                <w:rFonts w:ascii="Tahoma" w:hAnsi="Tahoma" w:cs="Tahoma"/>
                <w:sz w:val="21"/>
                <w:szCs w:val="21"/>
              </w:rPr>
              <w:t>Root</w:t>
            </w:r>
            <w:r w:rsidR="009242D6">
              <w:rPr>
                <w:rFonts w:ascii="Tahoma" w:hAnsi="Tahoma" w:cs="Tahoma"/>
                <w:sz w:val="21"/>
                <w:szCs w:val="21"/>
              </w:rPr>
              <w:t xml:space="preserve"> word</w:t>
            </w:r>
          </w:p>
          <w:p w:rsidR="009242D6" w:rsidRPr="00DE532D" w:rsidRDefault="009242D6" w:rsidP="00DE532D">
            <w:pPr>
              <w:tabs>
                <w:tab w:val="left" w:pos="9270"/>
              </w:tabs>
              <w:rPr>
                <w:rFonts w:ascii="Tahoma" w:hAnsi="Tahoma" w:cs="Tahoma"/>
                <w:sz w:val="21"/>
                <w:szCs w:val="21"/>
              </w:rPr>
            </w:pPr>
          </w:p>
        </w:tc>
        <w:tc>
          <w:tcPr>
            <w:tcW w:w="3432" w:type="dxa"/>
          </w:tcPr>
          <w:p w:rsidR="00F17C8C" w:rsidRDefault="005A0BAA" w:rsidP="00DE532D">
            <w:pPr>
              <w:tabs>
                <w:tab w:val="left" w:pos="9270"/>
              </w:tabs>
              <w:rPr>
                <w:rFonts w:ascii="Tahoma" w:hAnsi="Tahoma" w:cs="Tahoma"/>
                <w:sz w:val="21"/>
                <w:szCs w:val="21"/>
              </w:rPr>
            </w:pPr>
            <w:r>
              <w:rPr>
                <w:rFonts w:ascii="Tahoma" w:hAnsi="Tahoma" w:cs="Tahoma"/>
                <w:sz w:val="21"/>
                <w:szCs w:val="21"/>
              </w:rPr>
              <w:t>Adjective</w:t>
            </w:r>
          </w:p>
          <w:p w:rsidR="005A0BAA" w:rsidRDefault="005A0BAA" w:rsidP="00DE532D">
            <w:pPr>
              <w:tabs>
                <w:tab w:val="left" w:pos="9270"/>
              </w:tabs>
              <w:rPr>
                <w:rFonts w:ascii="Tahoma" w:hAnsi="Tahoma" w:cs="Tahoma"/>
                <w:sz w:val="21"/>
                <w:szCs w:val="21"/>
              </w:rPr>
            </w:pPr>
            <w:r>
              <w:rPr>
                <w:rFonts w:ascii="Tahoma" w:hAnsi="Tahoma" w:cs="Tahoma"/>
                <w:sz w:val="21"/>
                <w:szCs w:val="21"/>
              </w:rPr>
              <w:t>Noun</w:t>
            </w:r>
          </w:p>
          <w:p w:rsidR="005A0BAA" w:rsidRPr="00DE532D" w:rsidRDefault="005A0BAA" w:rsidP="00DE532D">
            <w:pPr>
              <w:tabs>
                <w:tab w:val="left" w:pos="9270"/>
              </w:tabs>
              <w:rPr>
                <w:rFonts w:ascii="Tahoma" w:hAnsi="Tahoma" w:cs="Tahoma"/>
                <w:sz w:val="21"/>
                <w:szCs w:val="21"/>
              </w:rPr>
            </w:pPr>
            <w:r>
              <w:rPr>
                <w:rFonts w:ascii="Tahoma" w:hAnsi="Tahoma" w:cs="Tahoma"/>
                <w:sz w:val="21"/>
                <w:szCs w:val="21"/>
              </w:rPr>
              <w:t>Definition</w:t>
            </w:r>
          </w:p>
        </w:tc>
      </w:tr>
    </w:tbl>
    <w:p w:rsidR="00037066" w:rsidRPr="00F17C8C" w:rsidRDefault="00037066" w:rsidP="00ED35CD">
      <w:pPr>
        <w:tabs>
          <w:tab w:val="left" w:pos="9270"/>
        </w:tabs>
        <w:rPr>
          <w:rFonts w:ascii="Tahoma" w:hAnsi="Tahoma" w:cs="Tahoma"/>
          <w:sz w:val="10"/>
          <w:szCs w:val="21"/>
        </w:rPr>
      </w:pPr>
    </w:p>
    <w:p w:rsidR="00BE7DCB" w:rsidRDefault="00BE7DCB" w:rsidP="005A0BAA">
      <w:pPr>
        <w:tabs>
          <w:tab w:val="left" w:pos="9990"/>
        </w:tabs>
        <w:spacing w:line="360" w:lineRule="auto"/>
        <w:rPr>
          <w:rFonts w:ascii="Tahoma" w:hAnsi="Tahoma" w:cs="Tahoma"/>
          <w:sz w:val="21"/>
          <w:szCs w:val="21"/>
          <w:u w:val="single"/>
        </w:rPr>
      </w:pPr>
      <w:r w:rsidRPr="000E6D99">
        <w:rPr>
          <w:rFonts w:ascii="Tahoma" w:hAnsi="Tahoma" w:cs="Tahoma"/>
          <w:b/>
          <w:sz w:val="21"/>
          <w:szCs w:val="21"/>
        </w:rPr>
        <w:t xml:space="preserve">Special </w:t>
      </w:r>
      <w:r w:rsidRPr="00BE7DCB">
        <w:rPr>
          <w:rFonts w:ascii="Tahoma" w:hAnsi="Tahoma" w:cs="Tahoma"/>
          <w:b/>
          <w:sz w:val="21"/>
          <w:szCs w:val="21"/>
        </w:rPr>
        <w:t xml:space="preserve">Cross-Cultural </w:t>
      </w:r>
      <w:r w:rsidRPr="000E6D99">
        <w:rPr>
          <w:rFonts w:ascii="Tahoma" w:hAnsi="Tahoma" w:cs="Tahoma"/>
          <w:b/>
          <w:sz w:val="21"/>
          <w:szCs w:val="21"/>
        </w:rPr>
        <w:t xml:space="preserve">Considerations for </w:t>
      </w:r>
      <w:r w:rsidR="00546DA1">
        <w:rPr>
          <w:rFonts w:ascii="Tahoma" w:hAnsi="Tahoma" w:cs="Tahoma"/>
          <w:b/>
          <w:sz w:val="21"/>
          <w:szCs w:val="21"/>
        </w:rPr>
        <w:t>ESOLs</w:t>
      </w:r>
      <w:r w:rsidRPr="000E6D99">
        <w:rPr>
          <w:rFonts w:ascii="Tahoma" w:hAnsi="Tahoma" w:cs="Tahoma"/>
          <w:sz w:val="21"/>
          <w:szCs w:val="21"/>
        </w:rPr>
        <w:t>:</w:t>
      </w:r>
      <w:r w:rsidR="00B378F2">
        <w:rPr>
          <w:rFonts w:ascii="Tahoma" w:hAnsi="Tahoma" w:cs="Tahoma"/>
          <w:sz w:val="21"/>
          <w:szCs w:val="21"/>
        </w:rPr>
        <w:t xml:space="preserve"> </w:t>
      </w:r>
      <w:r w:rsidR="00A742F1">
        <w:rPr>
          <w:rFonts w:ascii="Tahoma" w:hAnsi="Tahoma" w:cs="Tahoma"/>
          <w:sz w:val="21"/>
          <w:szCs w:val="21"/>
          <w:u w:val="single"/>
        </w:rPr>
        <w:t>In this class, I have students from a number of countries. One is from the Philippines, one is from Vietnam, two are from Russia, and four are from Spanish speaking countries and territories including Mexico and Puerto Rico. Because of this, I know that some students, especially the one from</w:t>
      </w:r>
      <w:bookmarkStart w:id="0" w:name="_GoBack"/>
      <w:bookmarkEnd w:id="0"/>
      <w:r w:rsidR="005A0BAA">
        <w:rPr>
          <w:rFonts w:ascii="Tahoma" w:hAnsi="Tahoma" w:cs="Tahoma"/>
          <w:sz w:val="21"/>
          <w:szCs w:val="21"/>
          <w:u w:val="single"/>
        </w:rPr>
        <w:t xml:space="preserve"> the Philippines, might have some personal experience living with volcanoes in their heritage nations. Likewise, even those who have no personal knowledge of volcanoes or volcanic eruptions might have experience with earthquakes of 5.0 magnitude or more. </w:t>
      </w:r>
    </w:p>
    <w:p w:rsidR="005A0BAA" w:rsidRPr="000E6D99" w:rsidRDefault="005A0BAA" w:rsidP="005A0BAA">
      <w:pPr>
        <w:tabs>
          <w:tab w:val="left" w:pos="9990"/>
        </w:tabs>
        <w:spacing w:line="360" w:lineRule="auto"/>
        <w:rPr>
          <w:rFonts w:ascii="Tahoma" w:hAnsi="Tahoma" w:cs="Tahoma"/>
          <w:sz w:val="21"/>
          <w:szCs w:val="21"/>
          <w:u w:val="single"/>
        </w:rPr>
      </w:pPr>
    </w:p>
    <w:p w:rsidR="000E6D99" w:rsidRPr="000E6D99" w:rsidRDefault="00037066" w:rsidP="005A0BAA">
      <w:pPr>
        <w:tabs>
          <w:tab w:val="left" w:pos="9990"/>
        </w:tabs>
        <w:spacing w:line="360" w:lineRule="auto"/>
        <w:rPr>
          <w:rFonts w:ascii="Tahoma" w:hAnsi="Tahoma" w:cs="Tahoma"/>
          <w:sz w:val="21"/>
          <w:szCs w:val="21"/>
          <w:u w:val="single"/>
        </w:rPr>
      </w:pPr>
      <w:r w:rsidRPr="000E6D99">
        <w:rPr>
          <w:rFonts w:ascii="Tahoma" w:hAnsi="Tahoma" w:cs="Tahoma"/>
          <w:b/>
          <w:sz w:val="21"/>
          <w:szCs w:val="21"/>
        </w:rPr>
        <w:t>M</w:t>
      </w:r>
      <w:r w:rsidR="00B378F2">
        <w:rPr>
          <w:rFonts w:ascii="Tahoma" w:hAnsi="Tahoma" w:cs="Tahoma"/>
          <w:b/>
          <w:sz w:val="21"/>
          <w:szCs w:val="21"/>
        </w:rPr>
        <w:t>aterials</w:t>
      </w:r>
      <w:r w:rsidRPr="000E6D99">
        <w:rPr>
          <w:rFonts w:ascii="Tahoma" w:hAnsi="Tahoma" w:cs="Tahoma"/>
          <w:b/>
          <w:sz w:val="21"/>
          <w:szCs w:val="21"/>
        </w:rPr>
        <w:t>:</w:t>
      </w:r>
      <w:r w:rsidR="005A0BAA">
        <w:rPr>
          <w:rFonts w:ascii="Tahoma" w:hAnsi="Tahoma" w:cs="Tahoma"/>
          <w:sz w:val="21"/>
          <w:szCs w:val="21"/>
          <w:u w:val="single"/>
        </w:rPr>
        <w:t xml:space="preserve"> Needed materials for this instruction include</w:t>
      </w:r>
      <w:r w:rsidR="00557332">
        <w:rPr>
          <w:rFonts w:ascii="Tahoma" w:hAnsi="Tahoma" w:cs="Tahoma"/>
          <w:sz w:val="21"/>
          <w:szCs w:val="21"/>
          <w:u w:val="single"/>
        </w:rPr>
        <w:t xml:space="preserve"> students’ textbooks, copies of “This Day in History – May 17, 1980: Mount St. Helens erupts” from History.com</w:t>
      </w:r>
      <w:r w:rsidR="000F6418">
        <w:rPr>
          <w:rFonts w:ascii="Tahoma" w:hAnsi="Tahoma" w:cs="Tahoma"/>
          <w:sz w:val="21"/>
          <w:szCs w:val="21"/>
          <w:u w:val="single"/>
        </w:rPr>
        <w:t xml:space="preserve"> (</w:t>
      </w:r>
      <w:hyperlink r:id="rId7" w:history="1">
        <w:r w:rsidR="000F6418" w:rsidRPr="00326419">
          <w:rPr>
            <w:rStyle w:val="Hyperlink"/>
            <w:rFonts w:ascii="Tahoma" w:hAnsi="Tahoma" w:cs="Tahoma"/>
            <w:sz w:val="21"/>
            <w:szCs w:val="21"/>
          </w:rPr>
          <w:t>https://www.history.com/this-day-in-history/mount-st-helens-erupts-2</w:t>
        </w:r>
      </w:hyperlink>
      <w:r w:rsidR="000F6418">
        <w:rPr>
          <w:rFonts w:ascii="Tahoma" w:hAnsi="Tahoma" w:cs="Tahoma"/>
          <w:sz w:val="21"/>
          <w:szCs w:val="21"/>
          <w:u w:val="single"/>
        </w:rPr>
        <w:t>)</w:t>
      </w:r>
      <w:r w:rsidR="00557332">
        <w:rPr>
          <w:rFonts w:ascii="Tahoma" w:hAnsi="Tahoma" w:cs="Tahoma"/>
          <w:sz w:val="21"/>
          <w:szCs w:val="21"/>
          <w:u w:val="single"/>
        </w:rPr>
        <w:t>, and copies of the vocabulary with definitions, vocabulary practice activity, and the word roots &amp; stems activity for the suffix “-</w:t>
      </w:r>
      <w:proofErr w:type="spellStart"/>
      <w:r w:rsidR="00557332">
        <w:rPr>
          <w:rFonts w:ascii="Tahoma" w:hAnsi="Tahoma" w:cs="Tahoma"/>
          <w:sz w:val="21"/>
          <w:szCs w:val="21"/>
          <w:u w:val="single"/>
        </w:rPr>
        <w:t>ous</w:t>
      </w:r>
      <w:proofErr w:type="spellEnd"/>
      <w:r w:rsidR="00557332">
        <w:rPr>
          <w:rFonts w:ascii="Tahoma" w:hAnsi="Tahoma" w:cs="Tahoma"/>
          <w:sz w:val="21"/>
          <w:szCs w:val="21"/>
          <w:u w:val="single"/>
        </w:rPr>
        <w:t>.”</w:t>
      </w:r>
    </w:p>
    <w:p w:rsidR="005A0BAA" w:rsidRDefault="005A0BAA" w:rsidP="00F17C8C">
      <w:pPr>
        <w:pStyle w:val="ListBullet"/>
        <w:numPr>
          <w:ilvl w:val="0"/>
          <w:numId w:val="0"/>
        </w:numPr>
        <w:tabs>
          <w:tab w:val="left" w:pos="9990"/>
        </w:tabs>
        <w:rPr>
          <w:rFonts w:ascii="Tahoma" w:hAnsi="Tahoma" w:cs="Tahoma"/>
          <w:b/>
          <w:sz w:val="21"/>
          <w:szCs w:val="21"/>
        </w:rPr>
      </w:pPr>
    </w:p>
    <w:p w:rsidR="000E6D99" w:rsidRPr="000E6D99" w:rsidRDefault="000E6D99" w:rsidP="00F17C8C">
      <w:pPr>
        <w:pStyle w:val="ListBullet"/>
        <w:numPr>
          <w:ilvl w:val="0"/>
          <w:numId w:val="0"/>
        </w:numPr>
        <w:tabs>
          <w:tab w:val="left" w:pos="9990"/>
        </w:tabs>
        <w:rPr>
          <w:b/>
          <w:sz w:val="21"/>
          <w:szCs w:val="21"/>
        </w:rPr>
      </w:pPr>
      <w:r w:rsidRPr="000E6D99">
        <w:rPr>
          <w:rFonts w:ascii="Tahoma" w:hAnsi="Tahoma" w:cs="Tahoma"/>
          <w:b/>
          <w:sz w:val="21"/>
          <w:szCs w:val="21"/>
        </w:rPr>
        <w:t>Lesson Sequence</w:t>
      </w:r>
      <w:r w:rsidR="00B378F2">
        <w:rPr>
          <w:rFonts w:ascii="Tahoma" w:hAnsi="Tahoma" w:cs="Tahoma"/>
          <w:b/>
          <w:sz w:val="21"/>
          <w:szCs w:val="21"/>
        </w:rPr>
        <w:t xml:space="preserve"> </w:t>
      </w:r>
      <w:r w:rsidR="00B378F2" w:rsidRPr="00B378F2">
        <w:rPr>
          <w:rFonts w:ascii="Tahoma" w:hAnsi="Tahoma" w:cs="Tahoma"/>
          <w:sz w:val="21"/>
          <w:szCs w:val="21"/>
        </w:rPr>
        <w:t>(This may be adjusted as necessary to accommodate unique lesson plan features)</w:t>
      </w:r>
      <w:r w:rsidRPr="00B378F2">
        <w:rPr>
          <w:rFonts w:ascii="Tahoma" w:hAnsi="Tahoma" w:cs="Tahoma"/>
          <w:sz w:val="21"/>
          <w:szCs w:val="21"/>
        </w:rPr>
        <w:br/>
      </w:r>
    </w:p>
    <w:p w:rsidR="00037066" w:rsidRPr="000E6D99" w:rsidRDefault="00037066" w:rsidP="000E6D99">
      <w:pPr>
        <w:tabs>
          <w:tab w:val="left" w:leader="dot" w:pos="9360"/>
        </w:tabs>
        <w:rPr>
          <w:rFonts w:ascii="Tahoma" w:hAnsi="Tahoma" w:cs="Tahoma"/>
          <w:sz w:val="21"/>
          <w:szCs w:val="21"/>
        </w:rPr>
      </w:pPr>
      <w:r w:rsidRPr="000E6D99">
        <w:rPr>
          <w:rFonts w:ascii="Tahoma" w:hAnsi="Tahoma" w:cs="Tahoma"/>
          <w:sz w:val="21"/>
          <w:szCs w:val="21"/>
          <w:u w:val="single"/>
        </w:rPr>
        <w:t>MOTIVATION</w:t>
      </w:r>
      <w:r w:rsidRPr="000E6D99">
        <w:rPr>
          <w:rFonts w:ascii="Tahoma" w:hAnsi="Tahoma" w:cs="Tahoma"/>
          <w:sz w:val="21"/>
          <w:szCs w:val="21"/>
        </w:rPr>
        <w:t>:</w:t>
      </w:r>
      <w:r w:rsidR="000E6D99">
        <w:rPr>
          <w:rFonts w:ascii="Tahoma" w:hAnsi="Tahoma" w:cs="Tahoma"/>
          <w:sz w:val="21"/>
          <w:szCs w:val="21"/>
        </w:rPr>
        <w:t xml:space="preserve"> </w:t>
      </w:r>
      <w:r w:rsidRPr="000E6D99">
        <w:rPr>
          <w:rFonts w:ascii="Tahoma" w:hAnsi="Tahoma" w:cs="Tahoma"/>
          <w:sz w:val="21"/>
          <w:szCs w:val="21"/>
        </w:rPr>
        <w:t>(</w:t>
      </w:r>
      <w:r w:rsidR="000E6D99">
        <w:rPr>
          <w:rFonts w:ascii="Tahoma" w:hAnsi="Tahoma" w:cs="Tahoma"/>
          <w:i/>
          <w:sz w:val="21"/>
          <w:szCs w:val="21"/>
        </w:rPr>
        <w:t>Describe how you will build</w:t>
      </w:r>
      <w:r w:rsidRPr="000E6D99">
        <w:rPr>
          <w:rFonts w:ascii="Tahoma" w:hAnsi="Tahoma" w:cs="Tahoma"/>
          <w:i/>
          <w:sz w:val="21"/>
          <w:szCs w:val="21"/>
        </w:rPr>
        <w:t xml:space="preserve"> background</w:t>
      </w:r>
      <w:r w:rsidR="000E6D99">
        <w:rPr>
          <w:rFonts w:ascii="Tahoma" w:hAnsi="Tahoma" w:cs="Tahoma"/>
          <w:i/>
          <w:sz w:val="21"/>
          <w:szCs w:val="21"/>
        </w:rPr>
        <w:t xml:space="preserve"> and the specific </w:t>
      </w:r>
      <w:r w:rsidR="000E6D99" w:rsidRPr="009A46D6">
        <w:rPr>
          <w:rFonts w:ascii="Tahoma" w:hAnsi="Tahoma" w:cs="Tahoma"/>
          <w:i/>
          <w:sz w:val="21"/>
          <w:szCs w:val="21"/>
        </w:rPr>
        <w:t xml:space="preserve">strategies </w:t>
      </w:r>
      <w:r w:rsidR="000E6D99">
        <w:rPr>
          <w:rFonts w:ascii="Tahoma" w:hAnsi="Tahoma" w:cs="Tahoma"/>
          <w:i/>
          <w:sz w:val="21"/>
          <w:szCs w:val="21"/>
        </w:rPr>
        <w:t xml:space="preserve">that you will use to ensure the participation of </w:t>
      </w:r>
      <w:r w:rsidR="00546DA1">
        <w:rPr>
          <w:rFonts w:ascii="Tahoma" w:hAnsi="Tahoma" w:cs="Tahoma"/>
          <w:i/>
          <w:sz w:val="21"/>
          <w:szCs w:val="21"/>
        </w:rPr>
        <w:t>ESOLs</w:t>
      </w:r>
      <w:r w:rsidR="009A46D6">
        <w:rPr>
          <w:rFonts w:ascii="Tahoma" w:hAnsi="Tahoma" w:cs="Tahoma"/>
          <w:i/>
          <w:sz w:val="21"/>
          <w:szCs w:val="21"/>
        </w:rPr>
        <w:t>.</w:t>
      </w:r>
      <w:r w:rsidRPr="000E6D99">
        <w:rPr>
          <w:rFonts w:ascii="Tahoma" w:hAnsi="Tahoma" w:cs="Tahoma"/>
          <w:sz w:val="21"/>
          <w:szCs w:val="21"/>
        </w:rPr>
        <w:t>)</w:t>
      </w:r>
    </w:p>
    <w:p w:rsidR="00615147" w:rsidRPr="000E6D99" w:rsidRDefault="00557332" w:rsidP="003238DB">
      <w:pPr>
        <w:tabs>
          <w:tab w:val="left" w:pos="9990"/>
        </w:tabs>
        <w:spacing w:line="360" w:lineRule="auto"/>
        <w:rPr>
          <w:rFonts w:ascii="Tahoma" w:hAnsi="Tahoma" w:cs="Tahoma"/>
          <w:sz w:val="21"/>
          <w:szCs w:val="21"/>
          <w:u w:val="single"/>
        </w:rPr>
      </w:pPr>
      <w:r>
        <w:rPr>
          <w:rFonts w:ascii="Tahoma" w:hAnsi="Tahoma" w:cs="Tahoma"/>
          <w:sz w:val="21"/>
          <w:szCs w:val="21"/>
          <w:u w:val="single"/>
        </w:rPr>
        <w:t xml:space="preserve">Before the start of class, I will ask my students to describe what they personally know about volcanic eruptions aside from what we have talked about in class. Have they ever experienced a volcanic eruption before? If they have, they should share with the class their experience. If no one has experienced a volcanic eruption before, as it is one side effect of a volcanic eruption, I will extend this conversation to the topic of earthquakes. As I have students from the Philippines and parts of Mexico who live in areas known for their </w:t>
      </w:r>
      <w:proofErr w:type="gramStart"/>
      <w:r>
        <w:rPr>
          <w:rFonts w:ascii="Tahoma" w:hAnsi="Tahoma" w:cs="Tahoma"/>
          <w:sz w:val="21"/>
          <w:szCs w:val="21"/>
          <w:u w:val="single"/>
        </w:rPr>
        <w:t>seismic</w:t>
      </w:r>
      <w:proofErr w:type="gramEnd"/>
      <w:r>
        <w:rPr>
          <w:rFonts w:ascii="Tahoma" w:hAnsi="Tahoma" w:cs="Tahoma"/>
          <w:sz w:val="21"/>
          <w:szCs w:val="21"/>
          <w:u w:val="single"/>
        </w:rPr>
        <w:t xml:space="preserve"> activity, this might give them the opportunity to describe their experiences to their classmates who – being from Kansas – likely never experienced seismic events like this before.</w:t>
      </w:r>
    </w:p>
    <w:p w:rsidR="00B606EC" w:rsidRPr="000E6D99" w:rsidRDefault="00B606EC" w:rsidP="003238DB">
      <w:pPr>
        <w:tabs>
          <w:tab w:val="left" w:leader="dot" w:pos="9360"/>
          <w:tab w:val="left" w:pos="9990"/>
        </w:tabs>
        <w:rPr>
          <w:rFonts w:ascii="Tahoma" w:hAnsi="Tahoma" w:cs="Tahoma"/>
          <w:sz w:val="21"/>
          <w:szCs w:val="21"/>
        </w:rPr>
      </w:pPr>
    </w:p>
    <w:p w:rsidR="00037066" w:rsidRPr="000E6D99" w:rsidRDefault="00037066" w:rsidP="000E6D99">
      <w:pPr>
        <w:tabs>
          <w:tab w:val="left" w:leader="dot" w:pos="9360"/>
        </w:tabs>
        <w:rPr>
          <w:rFonts w:ascii="Tahoma" w:hAnsi="Tahoma" w:cs="Tahoma"/>
          <w:sz w:val="21"/>
          <w:szCs w:val="21"/>
        </w:rPr>
      </w:pPr>
      <w:r w:rsidRPr="000E6D99">
        <w:rPr>
          <w:rFonts w:ascii="Tahoma" w:hAnsi="Tahoma" w:cs="Tahoma"/>
          <w:sz w:val="21"/>
          <w:szCs w:val="21"/>
          <w:u w:val="single"/>
        </w:rPr>
        <w:t>PRESENTATION</w:t>
      </w:r>
      <w:r w:rsidRPr="000E6D99">
        <w:rPr>
          <w:rFonts w:ascii="Tahoma" w:hAnsi="Tahoma" w:cs="Tahoma"/>
          <w:sz w:val="21"/>
          <w:szCs w:val="21"/>
        </w:rPr>
        <w:t>:</w:t>
      </w:r>
      <w:r w:rsidR="000E6D99">
        <w:rPr>
          <w:rFonts w:ascii="Tahoma" w:hAnsi="Tahoma" w:cs="Tahoma"/>
          <w:sz w:val="21"/>
          <w:szCs w:val="21"/>
        </w:rPr>
        <w:t xml:space="preserve"> </w:t>
      </w:r>
      <w:r w:rsidRPr="000E6D99">
        <w:rPr>
          <w:rFonts w:ascii="Tahoma" w:hAnsi="Tahoma" w:cs="Tahoma"/>
          <w:sz w:val="21"/>
          <w:szCs w:val="21"/>
        </w:rPr>
        <w:t>(</w:t>
      </w:r>
      <w:r w:rsidR="000E6D99">
        <w:rPr>
          <w:rFonts w:ascii="Tahoma" w:hAnsi="Tahoma" w:cs="Tahoma"/>
          <w:i/>
          <w:sz w:val="21"/>
          <w:szCs w:val="21"/>
        </w:rPr>
        <w:t xml:space="preserve">Describe the specific </w:t>
      </w:r>
      <w:r w:rsidR="000E6D99" w:rsidRPr="009A46D6">
        <w:rPr>
          <w:rFonts w:ascii="Tahoma" w:hAnsi="Tahoma" w:cs="Tahoma"/>
          <w:i/>
          <w:sz w:val="21"/>
          <w:szCs w:val="21"/>
        </w:rPr>
        <w:t>techniques</w:t>
      </w:r>
      <w:r w:rsidR="000E6D99">
        <w:rPr>
          <w:rFonts w:ascii="Tahoma" w:hAnsi="Tahoma" w:cs="Tahoma"/>
          <w:i/>
          <w:sz w:val="21"/>
          <w:szCs w:val="21"/>
        </w:rPr>
        <w:t xml:space="preserve"> you will use to make</w:t>
      </w:r>
      <w:r w:rsidRPr="000E6D99">
        <w:rPr>
          <w:rFonts w:ascii="Tahoma" w:hAnsi="Tahoma" w:cs="Tahoma"/>
          <w:i/>
          <w:sz w:val="21"/>
          <w:szCs w:val="21"/>
        </w:rPr>
        <w:t xml:space="preserve"> </w:t>
      </w:r>
      <w:r w:rsidR="000E6D99">
        <w:rPr>
          <w:rFonts w:ascii="Tahoma" w:hAnsi="Tahoma" w:cs="Tahoma"/>
          <w:i/>
          <w:sz w:val="21"/>
          <w:szCs w:val="21"/>
        </w:rPr>
        <w:t xml:space="preserve">your presentation of new material comprehensible to </w:t>
      </w:r>
      <w:r w:rsidR="00546DA1">
        <w:rPr>
          <w:rFonts w:ascii="Tahoma" w:hAnsi="Tahoma" w:cs="Tahoma"/>
          <w:i/>
          <w:sz w:val="21"/>
          <w:szCs w:val="21"/>
        </w:rPr>
        <w:t>ESOLs</w:t>
      </w:r>
      <w:r w:rsidRPr="000E6D99">
        <w:rPr>
          <w:rFonts w:ascii="Tahoma" w:hAnsi="Tahoma" w:cs="Tahoma"/>
          <w:i/>
          <w:sz w:val="21"/>
          <w:szCs w:val="21"/>
        </w:rPr>
        <w:t xml:space="preserve">, </w:t>
      </w:r>
      <w:r w:rsidR="000E6D99">
        <w:rPr>
          <w:rFonts w:ascii="Tahoma" w:hAnsi="Tahoma" w:cs="Tahoma"/>
          <w:i/>
          <w:sz w:val="21"/>
          <w:szCs w:val="21"/>
        </w:rPr>
        <w:t>to provide opportunities for</w:t>
      </w:r>
      <w:r w:rsidRPr="000E6D99">
        <w:rPr>
          <w:rFonts w:ascii="Tahoma" w:hAnsi="Tahoma" w:cs="Tahoma"/>
          <w:i/>
          <w:sz w:val="21"/>
          <w:szCs w:val="21"/>
        </w:rPr>
        <w:t xml:space="preserve"> interaction</w:t>
      </w:r>
      <w:r w:rsidR="000E6D99">
        <w:rPr>
          <w:rFonts w:ascii="Tahoma" w:hAnsi="Tahoma" w:cs="Tahoma"/>
          <w:i/>
          <w:sz w:val="21"/>
          <w:szCs w:val="21"/>
        </w:rPr>
        <w:t xml:space="preserve"> through appropriate questioning</w:t>
      </w:r>
      <w:r w:rsidRPr="000E6D99">
        <w:rPr>
          <w:rFonts w:ascii="Tahoma" w:hAnsi="Tahoma" w:cs="Tahoma"/>
          <w:i/>
          <w:sz w:val="21"/>
          <w:szCs w:val="21"/>
        </w:rPr>
        <w:t xml:space="preserve">, </w:t>
      </w:r>
      <w:r w:rsidR="000E6D99">
        <w:rPr>
          <w:rFonts w:ascii="Tahoma" w:hAnsi="Tahoma" w:cs="Tahoma"/>
          <w:i/>
          <w:sz w:val="21"/>
          <w:szCs w:val="21"/>
        </w:rPr>
        <w:t xml:space="preserve">and to assess whether or not </w:t>
      </w:r>
      <w:r w:rsidR="00546DA1">
        <w:rPr>
          <w:rFonts w:ascii="Tahoma" w:hAnsi="Tahoma" w:cs="Tahoma"/>
          <w:i/>
          <w:sz w:val="21"/>
          <w:szCs w:val="21"/>
        </w:rPr>
        <w:t>ESOLs</w:t>
      </w:r>
      <w:r w:rsidR="000E6D99">
        <w:rPr>
          <w:rFonts w:ascii="Tahoma" w:hAnsi="Tahoma" w:cs="Tahoma"/>
          <w:i/>
          <w:sz w:val="21"/>
          <w:szCs w:val="21"/>
        </w:rPr>
        <w:t xml:space="preserve"> are “getting it”</w:t>
      </w:r>
      <w:r w:rsidR="009A46D6">
        <w:rPr>
          <w:rFonts w:ascii="Tahoma" w:hAnsi="Tahoma" w:cs="Tahoma"/>
          <w:i/>
          <w:sz w:val="21"/>
          <w:szCs w:val="21"/>
        </w:rPr>
        <w:t>.</w:t>
      </w:r>
      <w:r w:rsidRPr="000E6D99">
        <w:rPr>
          <w:rFonts w:ascii="Tahoma" w:hAnsi="Tahoma" w:cs="Tahoma"/>
          <w:sz w:val="21"/>
          <w:szCs w:val="21"/>
        </w:rPr>
        <w:t>)</w:t>
      </w:r>
    </w:p>
    <w:p w:rsidR="009A46D6" w:rsidRPr="000E6D99" w:rsidRDefault="008F4C4C" w:rsidP="003238DB">
      <w:pPr>
        <w:tabs>
          <w:tab w:val="left" w:pos="9990"/>
        </w:tabs>
        <w:spacing w:line="360" w:lineRule="auto"/>
        <w:rPr>
          <w:rFonts w:ascii="Tahoma" w:hAnsi="Tahoma" w:cs="Tahoma"/>
          <w:sz w:val="21"/>
          <w:szCs w:val="21"/>
          <w:u w:val="single"/>
        </w:rPr>
      </w:pPr>
      <w:r>
        <w:rPr>
          <w:rFonts w:ascii="Tahoma" w:hAnsi="Tahoma" w:cs="Tahoma"/>
          <w:sz w:val="21"/>
          <w:szCs w:val="21"/>
          <w:u w:val="single"/>
        </w:rPr>
        <w:t>First, before having students read the article from History.com, I am going to start the class period by discussing the content vocabulary terms featured in today’s reading. With the vocabulary, I will have students pronounce each word together as a class, and will include visual aids for each of the following vocabulary words that will help students who may struggle to find the meaning of each word provided on the accompanying vocabulary guide alone. Once we finish reviewing these words, I will then give us the opportunity to try using these sentences for ourselves together as a class. Students will even be able to act out these words, as to allow their peers to better understand these for themselves.</w:t>
      </w:r>
      <w:r w:rsidR="009A46D6" w:rsidRPr="000E6D99">
        <w:rPr>
          <w:rFonts w:ascii="Tahoma" w:hAnsi="Tahoma" w:cs="Tahoma"/>
          <w:sz w:val="21"/>
          <w:szCs w:val="21"/>
          <w:u w:val="single"/>
        </w:rPr>
        <w:tab/>
      </w:r>
    </w:p>
    <w:p w:rsidR="009A46D6" w:rsidRPr="000E6D99" w:rsidRDefault="009A46D6" w:rsidP="003238DB">
      <w:pPr>
        <w:tabs>
          <w:tab w:val="left" w:pos="9990"/>
        </w:tabs>
        <w:spacing w:line="360" w:lineRule="auto"/>
        <w:rPr>
          <w:rFonts w:ascii="Tahoma" w:hAnsi="Tahoma" w:cs="Tahoma"/>
          <w:sz w:val="21"/>
          <w:szCs w:val="21"/>
          <w:u w:val="single"/>
        </w:rPr>
      </w:pPr>
      <w:r w:rsidRPr="000E6D99">
        <w:rPr>
          <w:rFonts w:ascii="Tahoma" w:hAnsi="Tahoma" w:cs="Tahoma"/>
          <w:sz w:val="21"/>
          <w:szCs w:val="21"/>
          <w:u w:val="single"/>
        </w:rPr>
        <w:tab/>
      </w:r>
    </w:p>
    <w:p w:rsidR="009A46D6" w:rsidRPr="000E6D99" w:rsidRDefault="008F4C4C" w:rsidP="003238DB">
      <w:pPr>
        <w:tabs>
          <w:tab w:val="left" w:pos="9990"/>
        </w:tabs>
        <w:spacing w:line="360" w:lineRule="auto"/>
        <w:rPr>
          <w:rFonts w:ascii="Tahoma" w:hAnsi="Tahoma" w:cs="Tahoma"/>
          <w:sz w:val="21"/>
          <w:szCs w:val="21"/>
          <w:u w:val="single"/>
        </w:rPr>
      </w:pPr>
      <w:r>
        <w:rPr>
          <w:rFonts w:ascii="Tahoma" w:hAnsi="Tahoma" w:cs="Tahoma"/>
          <w:sz w:val="21"/>
          <w:szCs w:val="21"/>
          <w:u w:val="single"/>
        </w:rPr>
        <w:t>Second, after we review each of the vo</w:t>
      </w:r>
      <w:r w:rsidR="007F0806">
        <w:rPr>
          <w:rFonts w:ascii="Tahoma" w:hAnsi="Tahoma" w:cs="Tahoma"/>
          <w:sz w:val="21"/>
          <w:szCs w:val="21"/>
          <w:u w:val="single"/>
        </w:rPr>
        <w:t>cabulary terms, I will describe to students what root words and suffixes are. To help students better contextualize these, I will practice using a suffix they likely already are familiar with to start them off: -</w:t>
      </w:r>
      <w:proofErr w:type="gramStart"/>
      <w:r w:rsidR="007F0806">
        <w:rPr>
          <w:rFonts w:ascii="Tahoma" w:hAnsi="Tahoma" w:cs="Tahoma"/>
          <w:sz w:val="21"/>
          <w:szCs w:val="21"/>
          <w:u w:val="single"/>
        </w:rPr>
        <w:t>ed</w:t>
      </w:r>
      <w:proofErr w:type="gramEnd"/>
      <w:r w:rsidR="007F0806">
        <w:rPr>
          <w:rFonts w:ascii="Tahoma" w:hAnsi="Tahoma" w:cs="Tahoma"/>
          <w:sz w:val="21"/>
          <w:szCs w:val="21"/>
          <w:u w:val="single"/>
        </w:rPr>
        <w:t>. I will give them several examples of actions that are presently happening, and will demonstrate how with the suffix –</w:t>
      </w:r>
      <w:proofErr w:type="spellStart"/>
      <w:proofErr w:type="gramStart"/>
      <w:r w:rsidR="007F0806">
        <w:rPr>
          <w:rFonts w:ascii="Tahoma" w:hAnsi="Tahoma" w:cs="Tahoma"/>
          <w:sz w:val="21"/>
          <w:szCs w:val="21"/>
          <w:u w:val="single"/>
        </w:rPr>
        <w:t>ed</w:t>
      </w:r>
      <w:proofErr w:type="spellEnd"/>
      <w:proofErr w:type="gramEnd"/>
      <w:r w:rsidR="007F0806">
        <w:rPr>
          <w:rFonts w:ascii="Tahoma" w:hAnsi="Tahoma" w:cs="Tahoma"/>
          <w:sz w:val="21"/>
          <w:szCs w:val="21"/>
          <w:u w:val="single"/>
        </w:rPr>
        <w:t>, we are able to make that action happen in the past. This will lead us to our discussion of the suffix –</w:t>
      </w:r>
      <w:proofErr w:type="spellStart"/>
      <w:r w:rsidR="007F0806">
        <w:rPr>
          <w:rFonts w:ascii="Tahoma" w:hAnsi="Tahoma" w:cs="Tahoma"/>
          <w:sz w:val="21"/>
          <w:szCs w:val="21"/>
          <w:u w:val="single"/>
        </w:rPr>
        <w:t>ous</w:t>
      </w:r>
      <w:proofErr w:type="spellEnd"/>
      <w:r w:rsidR="007F0806">
        <w:rPr>
          <w:rFonts w:ascii="Tahoma" w:hAnsi="Tahoma" w:cs="Tahoma"/>
          <w:sz w:val="21"/>
          <w:szCs w:val="21"/>
          <w:u w:val="single"/>
        </w:rPr>
        <w:t xml:space="preserve"> and how it can turn nouns into adjectives, or words that describe nouns. I will give them words that are easy for them to visualize (like gaseous or harmonious) to demonstrate.</w:t>
      </w:r>
      <w:r w:rsidR="009A46D6" w:rsidRPr="000E6D99">
        <w:rPr>
          <w:rFonts w:ascii="Tahoma" w:hAnsi="Tahoma" w:cs="Tahoma"/>
          <w:sz w:val="21"/>
          <w:szCs w:val="21"/>
          <w:u w:val="single"/>
        </w:rPr>
        <w:tab/>
      </w:r>
    </w:p>
    <w:p w:rsidR="009A46D6" w:rsidRDefault="009A46D6" w:rsidP="003238DB">
      <w:pPr>
        <w:tabs>
          <w:tab w:val="left" w:pos="9990"/>
        </w:tabs>
        <w:spacing w:line="360" w:lineRule="auto"/>
        <w:rPr>
          <w:rFonts w:ascii="Tahoma" w:hAnsi="Tahoma" w:cs="Tahoma"/>
          <w:sz w:val="21"/>
          <w:szCs w:val="21"/>
          <w:u w:val="single"/>
        </w:rPr>
      </w:pPr>
      <w:r w:rsidRPr="000E6D99">
        <w:rPr>
          <w:rFonts w:ascii="Tahoma" w:hAnsi="Tahoma" w:cs="Tahoma"/>
          <w:sz w:val="21"/>
          <w:szCs w:val="21"/>
          <w:u w:val="single"/>
        </w:rPr>
        <w:tab/>
      </w:r>
    </w:p>
    <w:p w:rsidR="00615147" w:rsidRPr="000E6D99" w:rsidRDefault="007F0806" w:rsidP="003238DB">
      <w:pPr>
        <w:tabs>
          <w:tab w:val="left" w:pos="9990"/>
        </w:tabs>
        <w:spacing w:line="360" w:lineRule="auto"/>
        <w:rPr>
          <w:rFonts w:ascii="Tahoma" w:hAnsi="Tahoma" w:cs="Tahoma"/>
          <w:sz w:val="21"/>
          <w:szCs w:val="21"/>
          <w:u w:val="single"/>
        </w:rPr>
      </w:pPr>
      <w:r>
        <w:rPr>
          <w:rFonts w:ascii="Tahoma" w:hAnsi="Tahoma" w:cs="Tahoma"/>
          <w:sz w:val="21"/>
          <w:szCs w:val="21"/>
          <w:u w:val="single"/>
        </w:rPr>
        <w:t xml:space="preserve">Finally, before we actually begin our reading of the article, what I will do is demonstrate how to summarize by having them tell me in a single sentence what is happening in a paragraph. We will use a reading </w:t>
      </w:r>
      <w:r>
        <w:rPr>
          <w:rFonts w:ascii="Tahoma" w:hAnsi="Tahoma" w:cs="Tahoma"/>
          <w:sz w:val="21"/>
          <w:szCs w:val="21"/>
          <w:u w:val="single"/>
        </w:rPr>
        <w:lastRenderedPageBreak/>
        <w:t>unrelated to the article to begin, and as we read each paragraph, I will ask students to write down and then tell me in their own words what each paragraph of this reading is saying in a single sentence. We will do this for all of the paragraphs in the reading before combining the sentences together into a summary. By doing this, students will be able to practice summarizing the article they are about to read for themselves.</w:t>
      </w:r>
      <w:r w:rsidR="009A46D6" w:rsidRPr="000E6D99">
        <w:rPr>
          <w:rFonts w:ascii="Tahoma" w:hAnsi="Tahoma" w:cs="Tahoma"/>
          <w:sz w:val="21"/>
          <w:szCs w:val="21"/>
          <w:u w:val="single"/>
        </w:rPr>
        <w:tab/>
      </w:r>
    </w:p>
    <w:p w:rsidR="009A46D6" w:rsidRPr="000E6D99" w:rsidRDefault="009A46D6" w:rsidP="003238DB">
      <w:pPr>
        <w:tabs>
          <w:tab w:val="left" w:leader="dot" w:pos="9360"/>
          <w:tab w:val="left" w:pos="9990"/>
        </w:tabs>
        <w:rPr>
          <w:rFonts w:ascii="Tahoma" w:hAnsi="Tahoma" w:cs="Tahoma"/>
          <w:sz w:val="21"/>
          <w:szCs w:val="21"/>
        </w:rPr>
      </w:pPr>
    </w:p>
    <w:p w:rsidR="00B606EC" w:rsidRPr="000E6D99" w:rsidRDefault="00B606EC" w:rsidP="00B606EC">
      <w:pPr>
        <w:tabs>
          <w:tab w:val="left" w:leader="dot" w:pos="9360"/>
        </w:tabs>
        <w:rPr>
          <w:rFonts w:ascii="Tahoma" w:hAnsi="Tahoma" w:cs="Tahoma"/>
          <w:sz w:val="21"/>
          <w:szCs w:val="21"/>
        </w:rPr>
      </w:pPr>
    </w:p>
    <w:p w:rsidR="00037066" w:rsidRPr="000E6D99" w:rsidRDefault="00037066" w:rsidP="000E6D99">
      <w:pPr>
        <w:tabs>
          <w:tab w:val="left" w:leader="dot" w:pos="9360"/>
        </w:tabs>
        <w:rPr>
          <w:rFonts w:ascii="Tahoma" w:hAnsi="Tahoma" w:cs="Tahoma"/>
          <w:sz w:val="21"/>
          <w:szCs w:val="21"/>
        </w:rPr>
      </w:pPr>
      <w:r w:rsidRPr="000E6D99">
        <w:rPr>
          <w:rFonts w:ascii="Tahoma" w:hAnsi="Tahoma" w:cs="Tahoma"/>
          <w:sz w:val="21"/>
          <w:szCs w:val="21"/>
          <w:u w:val="single"/>
        </w:rPr>
        <w:t>PRACTICE/APPLICATION</w:t>
      </w:r>
      <w:r w:rsidRPr="000E6D99">
        <w:rPr>
          <w:rFonts w:ascii="Tahoma" w:hAnsi="Tahoma" w:cs="Tahoma"/>
          <w:sz w:val="21"/>
          <w:szCs w:val="21"/>
        </w:rPr>
        <w:t>:</w:t>
      </w:r>
      <w:r w:rsidR="009A46D6">
        <w:rPr>
          <w:rFonts w:ascii="Tahoma" w:hAnsi="Tahoma" w:cs="Tahoma"/>
          <w:sz w:val="21"/>
          <w:szCs w:val="21"/>
        </w:rPr>
        <w:t xml:space="preserve"> </w:t>
      </w:r>
      <w:r w:rsidRPr="000E6D99">
        <w:rPr>
          <w:rFonts w:ascii="Tahoma" w:hAnsi="Tahoma" w:cs="Tahoma"/>
          <w:sz w:val="21"/>
          <w:szCs w:val="21"/>
        </w:rPr>
        <w:t>(</w:t>
      </w:r>
      <w:r w:rsidR="000E6D99">
        <w:rPr>
          <w:rFonts w:ascii="Tahoma" w:hAnsi="Tahoma" w:cs="Tahoma"/>
          <w:i/>
          <w:sz w:val="21"/>
          <w:szCs w:val="21"/>
        </w:rPr>
        <w:t xml:space="preserve">Describe </w:t>
      </w:r>
      <w:r w:rsidR="009A46D6">
        <w:rPr>
          <w:rFonts w:ascii="Tahoma" w:hAnsi="Tahoma" w:cs="Tahoma"/>
          <w:i/>
          <w:sz w:val="21"/>
          <w:szCs w:val="21"/>
        </w:rPr>
        <w:t>the activities you will use to allow for meaningful</w:t>
      </w:r>
      <w:r w:rsidRPr="000E6D99">
        <w:rPr>
          <w:rFonts w:ascii="Tahoma" w:hAnsi="Tahoma" w:cs="Tahoma"/>
          <w:i/>
          <w:sz w:val="21"/>
          <w:szCs w:val="21"/>
        </w:rPr>
        <w:t xml:space="preserve"> interaction</w:t>
      </w:r>
      <w:r w:rsidR="009A46D6">
        <w:rPr>
          <w:rFonts w:ascii="Tahoma" w:hAnsi="Tahoma" w:cs="Tahoma"/>
          <w:i/>
          <w:sz w:val="21"/>
          <w:szCs w:val="21"/>
        </w:rPr>
        <w:t xml:space="preserve"> and practice using ALL language skills</w:t>
      </w:r>
      <w:r w:rsidRPr="000E6D99">
        <w:rPr>
          <w:rFonts w:ascii="Tahoma" w:hAnsi="Tahoma" w:cs="Tahoma"/>
          <w:i/>
          <w:sz w:val="21"/>
          <w:szCs w:val="21"/>
        </w:rPr>
        <w:t xml:space="preserve">, </w:t>
      </w:r>
      <w:r w:rsidR="009A46D6">
        <w:rPr>
          <w:rFonts w:ascii="Tahoma" w:hAnsi="Tahoma" w:cs="Tahoma"/>
          <w:i/>
          <w:sz w:val="21"/>
          <w:szCs w:val="21"/>
        </w:rPr>
        <w:t xml:space="preserve">the strategies you will use to ensure full participation by </w:t>
      </w:r>
      <w:r w:rsidR="00546DA1">
        <w:rPr>
          <w:rFonts w:ascii="Tahoma" w:hAnsi="Tahoma" w:cs="Tahoma"/>
          <w:i/>
          <w:sz w:val="21"/>
          <w:szCs w:val="21"/>
        </w:rPr>
        <w:t>ESOLs</w:t>
      </w:r>
      <w:r w:rsidRPr="000E6D99">
        <w:rPr>
          <w:rFonts w:ascii="Tahoma" w:hAnsi="Tahoma" w:cs="Tahoma"/>
          <w:i/>
          <w:sz w:val="21"/>
          <w:szCs w:val="21"/>
        </w:rPr>
        <w:t xml:space="preserve">, </w:t>
      </w:r>
      <w:r w:rsidR="009A46D6">
        <w:rPr>
          <w:rFonts w:ascii="Tahoma" w:hAnsi="Tahoma" w:cs="Tahoma"/>
          <w:i/>
          <w:sz w:val="21"/>
          <w:szCs w:val="21"/>
        </w:rPr>
        <w:t>and the techniques you will use to assess their success in the activities.</w:t>
      </w:r>
      <w:r w:rsidRPr="000E6D99">
        <w:rPr>
          <w:rFonts w:ascii="Tahoma" w:hAnsi="Tahoma" w:cs="Tahoma"/>
          <w:sz w:val="21"/>
          <w:szCs w:val="21"/>
        </w:rPr>
        <w:t>)</w:t>
      </w:r>
    </w:p>
    <w:p w:rsidR="006E63B3" w:rsidRPr="000E6D99" w:rsidRDefault="00F36159" w:rsidP="006E63B3">
      <w:pPr>
        <w:tabs>
          <w:tab w:val="left" w:pos="9990"/>
        </w:tabs>
        <w:spacing w:line="360" w:lineRule="auto"/>
        <w:rPr>
          <w:rFonts w:ascii="Tahoma" w:hAnsi="Tahoma" w:cs="Tahoma"/>
          <w:sz w:val="21"/>
          <w:szCs w:val="21"/>
          <w:u w:val="single"/>
        </w:rPr>
      </w:pPr>
      <w:r>
        <w:rPr>
          <w:rFonts w:ascii="Tahoma" w:hAnsi="Tahoma" w:cs="Tahoma"/>
          <w:sz w:val="21"/>
          <w:szCs w:val="21"/>
          <w:u w:val="single"/>
        </w:rPr>
        <w:t xml:space="preserve">Before working on the reading, yet after my initial presentation, I will have students practice what I taught them about the </w:t>
      </w:r>
      <w:r w:rsidR="00882856">
        <w:rPr>
          <w:rFonts w:ascii="Tahoma" w:hAnsi="Tahoma" w:cs="Tahoma"/>
          <w:sz w:val="21"/>
          <w:szCs w:val="21"/>
          <w:u w:val="single"/>
        </w:rPr>
        <w:t xml:space="preserve">content </w:t>
      </w:r>
      <w:r>
        <w:rPr>
          <w:rFonts w:ascii="Tahoma" w:hAnsi="Tahoma" w:cs="Tahoma"/>
          <w:sz w:val="21"/>
          <w:szCs w:val="21"/>
          <w:u w:val="single"/>
        </w:rPr>
        <w:t xml:space="preserve">vocabulary </w:t>
      </w:r>
      <w:r w:rsidR="00882856">
        <w:rPr>
          <w:rFonts w:ascii="Tahoma" w:hAnsi="Tahoma" w:cs="Tahoma"/>
          <w:sz w:val="21"/>
          <w:szCs w:val="21"/>
          <w:u w:val="single"/>
        </w:rPr>
        <w:t>by writing sentences using these words. I will invite students to share these sentences with their peers (ideally with classmates who share the same heritage language, as there are two students who speak Russian and four – three from Mexico and one from Puerto Rico – who speak</w:t>
      </w:r>
      <w:r w:rsidR="00215565">
        <w:rPr>
          <w:rFonts w:ascii="Tahoma" w:hAnsi="Tahoma" w:cs="Tahoma"/>
          <w:sz w:val="21"/>
          <w:szCs w:val="21"/>
          <w:u w:val="single"/>
        </w:rPr>
        <w:t xml:space="preserve"> Spanish) and describe what they know about the word ideally in their heritage languages if possible. As for the usage of the –</w:t>
      </w:r>
      <w:proofErr w:type="spellStart"/>
      <w:r w:rsidR="00215565">
        <w:rPr>
          <w:rFonts w:ascii="Tahoma" w:hAnsi="Tahoma" w:cs="Tahoma"/>
          <w:sz w:val="21"/>
          <w:szCs w:val="21"/>
          <w:u w:val="single"/>
        </w:rPr>
        <w:t>ous</w:t>
      </w:r>
      <w:proofErr w:type="spellEnd"/>
      <w:r w:rsidR="00215565">
        <w:rPr>
          <w:rFonts w:ascii="Tahoma" w:hAnsi="Tahoma" w:cs="Tahoma"/>
          <w:sz w:val="21"/>
          <w:szCs w:val="21"/>
          <w:u w:val="single"/>
        </w:rPr>
        <w:t xml:space="preserve"> suffix, students will practice breaking apart adjectives using –</w:t>
      </w:r>
      <w:proofErr w:type="spellStart"/>
      <w:r w:rsidR="00215565">
        <w:rPr>
          <w:rFonts w:ascii="Tahoma" w:hAnsi="Tahoma" w:cs="Tahoma"/>
          <w:sz w:val="21"/>
          <w:szCs w:val="21"/>
          <w:u w:val="single"/>
        </w:rPr>
        <w:t>ous</w:t>
      </w:r>
      <w:proofErr w:type="spellEnd"/>
      <w:r w:rsidR="00215565">
        <w:rPr>
          <w:rFonts w:ascii="Tahoma" w:hAnsi="Tahoma" w:cs="Tahoma"/>
          <w:sz w:val="21"/>
          <w:szCs w:val="21"/>
          <w:u w:val="single"/>
        </w:rPr>
        <w:t xml:space="preserve"> into their noun roots. After doing so, they will write words using the –</w:t>
      </w:r>
      <w:proofErr w:type="spellStart"/>
      <w:r w:rsidR="00215565">
        <w:rPr>
          <w:rFonts w:ascii="Tahoma" w:hAnsi="Tahoma" w:cs="Tahoma"/>
          <w:sz w:val="21"/>
          <w:szCs w:val="21"/>
          <w:u w:val="single"/>
        </w:rPr>
        <w:t>ous</w:t>
      </w:r>
      <w:proofErr w:type="spellEnd"/>
      <w:r w:rsidR="00215565">
        <w:rPr>
          <w:rFonts w:ascii="Tahoma" w:hAnsi="Tahoma" w:cs="Tahoma"/>
          <w:sz w:val="21"/>
          <w:szCs w:val="21"/>
          <w:u w:val="single"/>
        </w:rPr>
        <w:t xml:space="preserve"> words to demonstrate their understanding of each word. Finally, </w:t>
      </w:r>
      <w:r w:rsidR="006E63B3">
        <w:rPr>
          <w:rFonts w:ascii="Tahoma" w:hAnsi="Tahoma" w:cs="Tahoma"/>
          <w:sz w:val="21"/>
          <w:szCs w:val="21"/>
          <w:u w:val="single"/>
        </w:rPr>
        <w:t>as students read through the article about Mt. Saint Helens, students will use the summarizing technique I modeled in class as they summarize the article in their own words. Like with the vocabulary activity, students will then share these summaries with a peer (ideally those who share the same heritage language) possibly using their heritage languages if possible.</w:t>
      </w:r>
    </w:p>
    <w:p w:rsidR="009A46D6" w:rsidRPr="000E6D99" w:rsidRDefault="009A46D6" w:rsidP="003238DB">
      <w:pPr>
        <w:tabs>
          <w:tab w:val="left" w:pos="9990"/>
        </w:tabs>
        <w:spacing w:line="360" w:lineRule="auto"/>
        <w:rPr>
          <w:rFonts w:ascii="Tahoma" w:hAnsi="Tahoma" w:cs="Tahoma"/>
          <w:sz w:val="21"/>
          <w:szCs w:val="21"/>
          <w:u w:val="single"/>
        </w:rPr>
      </w:pPr>
    </w:p>
    <w:p w:rsidR="009A46D6" w:rsidRPr="000E6D99" w:rsidRDefault="00037066" w:rsidP="009A46D6">
      <w:pPr>
        <w:tabs>
          <w:tab w:val="left" w:leader="dot" w:pos="9360"/>
        </w:tabs>
        <w:rPr>
          <w:rFonts w:ascii="Tahoma" w:hAnsi="Tahoma" w:cs="Tahoma"/>
          <w:sz w:val="21"/>
          <w:szCs w:val="21"/>
        </w:rPr>
      </w:pPr>
      <w:r w:rsidRPr="009A46D6">
        <w:rPr>
          <w:rFonts w:ascii="Tahoma" w:hAnsi="Tahoma" w:cs="Tahoma"/>
          <w:sz w:val="21"/>
          <w:szCs w:val="21"/>
          <w:u w:val="single"/>
        </w:rPr>
        <w:t>EXTENSION</w:t>
      </w:r>
      <w:r w:rsidRPr="000E6D99">
        <w:rPr>
          <w:rFonts w:ascii="Tahoma" w:hAnsi="Tahoma" w:cs="Tahoma"/>
          <w:sz w:val="21"/>
          <w:szCs w:val="21"/>
        </w:rPr>
        <w:t>:</w:t>
      </w:r>
      <w:r w:rsidR="009A46D6">
        <w:rPr>
          <w:rFonts w:ascii="Tahoma" w:hAnsi="Tahoma" w:cs="Tahoma"/>
          <w:sz w:val="21"/>
          <w:szCs w:val="21"/>
        </w:rPr>
        <w:t xml:space="preserve"> </w:t>
      </w:r>
      <w:r w:rsidR="009A46D6" w:rsidRPr="000E6D99">
        <w:rPr>
          <w:rFonts w:ascii="Tahoma" w:hAnsi="Tahoma" w:cs="Tahoma"/>
          <w:sz w:val="21"/>
          <w:szCs w:val="21"/>
        </w:rPr>
        <w:t>(</w:t>
      </w:r>
      <w:r w:rsidR="009A46D6">
        <w:rPr>
          <w:rFonts w:ascii="Tahoma" w:hAnsi="Tahoma" w:cs="Tahoma"/>
          <w:i/>
          <w:sz w:val="21"/>
          <w:szCs w:val="21"/>
        </w:rPr>
        <w:t xml:space="preserve">Describe additional follow-up activities you will use with </w:t>
      </w:r>
      <w:r w:rsidR="00546DA1">
        <w:rPr>
          <w:rFonts w:ascii="Tahoma" w:hAnsi="Tahoma" w:cs="Tahoma"/>
          <w:i/>
          <w:sz w:val="21"/>
          <w:szCs w:val="21"/>
        </w:rPr>
        <w:t>ESOLs</w:t>
      </w:r>
      <w:r w:rsidR="009A46D6">
        <w:rPr>
          <w:rFonts w:ascii="Tahoma" w:hAnsi="Tahoma" w:cs="Tahoma"/>
          <w:i/>
          <w:sz w:val="21"/>
          <w:szCs w:val="21"/>
        </w:rPr>
        <w:t xml:space="preserve"> to address any areas that you deem need further explanation or practice to ensure their mastery of the content and language objectives.</w:t>
      </w:r>
      <w:r w:rsidR="009A46D6" w:rsidRPr="000E6D99">
        <w:rPr>
          <w:rFonts w:ascii="Tahoma" w:hAnsi="Tahoma" w:cs="Tahoma"/>
          <w:sz w:val="21"/>
          <w:szCs w:val="21"/>
        </w:rPr>
        <w:t>)</w:t>
      </w:r>
    </w:p>
    <w:p w:rsidR="00037066" w:rsidRDefault="00037066" w:rsidP="00037066">
      <w:pPr>
        <w:tabs>
          <w:tab w:val="left" w:leader="dot" w:pos="9360"/>
        </w:tabs>
        <w:rPr>
          <w:rFonts w:ascii="Tahoma" w:hAnsi="Tahoma" w:cs="Tahoma"/>
          <w:sz w:val="21"/>
          <w:szCs w:val="21"/>
        </w:rPr>
      </w:pPr>
    </w:p>
    <w:p w:rsidR="00615147" w:rsidRPr="000E6D99" w:rsidRDefault="006E63B3" w:rsidP="003238DB">
      <w:pPr>
        <w:tabs>
          <w:tab w:val="left" w:pos="9990"/>
        </w:tabs>
        <w:spacing w:line="360" w:lineRule="auto"/>
        <w:rPr>
          <w:rFonts w:ascii="Tahoma" w:hAnsi="Tahoma" w:cs="Tahoma"/>
          <w:sz w:val="21"/>
          <w:szCs w:val="21"/>
        </w:rPr>
      </w:pPr>
      <w:r>
        <w:rPr>
          <w:rFonts w:ascii="Tahoma" w:hAnsi="Tahoma" w:cs="Tahoma"/>
          <w:sz w:val="21"/>
          <w:szCs w:val="21"/>
          <w:u w:val="single"/>
        </w:rPr>
        <w:t>If students are still demonstrating some deficits in their learning from today’s activity, I have a few extension activities in mind. For the content vocabulary featured in the readings, I may review with students these words by having them draw illustrations related to these words to demonstrate their understanding of them and I may have students continue practicing using these words in sentences that they will create. For the suffix activity, if students are demonstrating some difficulty breaking words apart to their root word and  suffix, I may incorporate a similar activity using other common suffixes, including -</w:t>
      </w:r>
      <w:proofErr w:type="spellStart"/>
      <w:r>
        <w:rPr>
          <w:rFonts w:ascii="Tahoma" w:hAnsi="Tahoma" w:cs="Tahoma"/>
          <w:sz w:val="21"/>
          <w:szCs w:val="21"/>
          <w:u w:val="single"/>
        </w:rPr>
        <w:t>tion</w:t>
      </w:r>
      <w:proofErr w:type="spellEnd"/>
      <w:r>
        <w:rPr>
          <w:rFonts w:ascii="Tahoma" w:hAnsi="Tahoma" w:cs="Tahoma"/>
          <w:sz w:val="21"/>
          <w:szCs w:val="21"/>
          <w:u w:val="single"/>
        </w:rPr>
        <w:t xml:space="preserve">, -ness, and –ism. This will hopefully allow students to not only recognize suffixes when they come across them in their own reading, but allow them to break words apart as a means of helping them better understand these words. Finally, if students are struggling to summarize </w:t>
      </w:r>
      <w:r w:rsidR="00444A47">
        <w:rPr>
          <w:rFonts w:ascii="Tahoma" w:hAnsi="Tahoma" w:cs="Tahoma"/>
          <w:sz w:val="21"/>
          <w:szCs w:val="21"/>
          <w:u w:val="single"/>
        </w:rPr>
        <w:t xml:space="preserve">by simplifying paragraphs into a sentence each, I may have students practice doing this activity with other readings we come across in our science textbook. </w:t>
      </w:r>
    </w:p>
    <w:p w:rsidR="005C2ADD" w:rsidRPr="000E6D99" w:rsidRDefault="00037066" w:rsidP="00037066">
      <w:pPr>
        <w:tabs>
          <w:tab w:val="left" w:pos="9360"/>
        </w:tabs>
        <w:rPr>
          <w:rFonts w:ascii="Tahoma" w:hAnsi="Tahoma" w:cs="Tahoma"/>
          <w:sz w:val="21"/>
          <w:szCs w:val="21"/>
        </w:rPr>
      </w:pPr>
      <w:r w:rsidRPr="000E6D99">
        <w:rPr>
          <w:rFonts w:ascii="Tahoma" w:hAnsi="Tahoma" w:cs="Tahoma"/>
          <w:sz w:val="21"/>
          <w:szCs w:val="21"/>
        </w:rPr>
        <w:tab/>
      </w:r>
      <w:r w:rsidRPr="000E6D99">
        <w:rPr>
          <w:rFonts w:ascii="Tahoma" w:hAnsi="Tahoma" w:cs="Tahoma"/>
          <w:sz w:val="21"/>
          <w:szCs w:val="21"/>
        </w:rPr>
        <w:tab/>
      </w:r>
    </w:p>
    <w:sectPr w:rsidR="005C2ADD" w:rsidRPr="000E6D99" w:rsidSect="000E6D99">
      <w:footerReference w:type="even" r:id="rId8"/>
      <w:footerReference w:type="default" r:id="rId9"/>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4BD" w:rsidRDefault="00BE74BD">
      <w:r>
        <w:separator/>
      </w:r>
    </w:p>
  </w:endnote>
  <w:endnote w:type="continuationSeparator" w:id="0">
    <w:p w:rsidR="00BE74BD" w:rsidRDefault="00BE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1D" w:rsidRDefault="00361C1D" w:rsidP="009A4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1C1D" w:rsidRDefault="00361C1D" w:rsidP="000E6D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C1D" w:rsidRDefault="00361C1D" w:rsidP="009A46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42F1">
      <w:rPr>
        <w:rStyle w:val="PageNumber"/>
        <w:noProof/>
      </w:rPr>
      <w:t>3</w:t>
    </w:r>
    <w:r>
      <w:rPr>
        <w:rStyle w:val="PageNumber"/>
      </w:rPr>
      <w:fldChar w:fldCharType="end"/>
    </w:r>
  </w:p>
  <w:p w:rsidR="00361C1D" w:rsidRDefault="00361C1D" w:rsidP="000E6D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4BD" w:rsidRDefault="00BE74BD">
      <w:r>
        <w:separator/>
      </w:r>
    </w:p>
  </w:footnote>
  <w:footnote w:type="continuationSeparator" w:id="0">
    <w:p w:rsidR="00BE74BD" w:rsidRDefault="00BE7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3A0B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1545DB0"/>
    <w:multiLevelType w:val="hybridMultilevel"/>
    <w:tmpl w:val="038C66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275C2F"/>
    <w:multiLevelType w:val="hybridMultilevel"/>
    <w:tmpl w:val="7D8491E4"/>
    <w:lvl w:ilvl="0" w:tplc="8B48E226">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A8"/>
    <w:rsid w:val="00037066"/>
    <w:rsid w:val="000C5229"/>
    <w:rsid w:val="000E6D99"/>
    <w:rsid w:val="000F6418"/>
    <w:rsid w:val="00215565"/>
    <w:rsid w:val="00307A73"/>
    <w:rsid w:val="003174A8"/>
    <w:rsid w:val="003238DB"/>
    <w:rsid w:val="00335CD7"/>
    <w:rsid w:val="00361C1D"/>
    <w:rsid w:val="003D1F8F"/>
    <w:rsid w:val="00444A47"/>
    <w:rsid w:val="00511FD2"/>
    <w:rsid w:val="00546DA1"/>
    <w:rsid w:val="00557332"/>
    <w:rsid w:val="005A0BAA"/>
    <w:rsid w:val="005C2ADD"/>
    <w:rsid w:val="005E4F74"/>
    <w:rsid w:val="00603727"/>
    <w:rsid w:val="00615147"/>
    <w:rsid w:val="006C57EE"/>
    <w:rsid w:val="006E63B3"/>
    <w:rsid w:val="007A712F"/>
    <w:rsid w:val="007F0806"/>
    <w:rsid w:val="00882856"/>
    <w:rsid w:val="008C2BA3"/>
    <w:rsid w:val="008D1085"/>
    <w:rsid w:val="008D4A7B"/>
    <w:rsid w:val="008D652F"/>
    <w:rsid w:val="008F4C4C"/>
    <w:rsid w:val="009242D6"/>
    <w:rsid w:val="009A46D6"/>
    <w:rsid w:val="009E0202"/>
    <w:rsid w:val="00A27060"/>
    <w:rsid w:val="00A742F1"/>
    <w:rsid w:val="00B378F2"/>
    <w:rsid w:val="00B606EC"/>
    <w:rsid w:val="00BD6E49"/>
    <w:rsid w:val="00BE74BD"/>
    <w:rsid w:val="00BE7D2B"/>
    <w:rsid w:val="00BE7DCB"/>
    <w:rsid w:val="00DB62E2"/>
    <w:rsid w:val="00DE532D"/>
    <w:rsid w:val="00E73F52"/>
    <w:rsid w:val="00ED35CD"/>
    <w:rsid w:val="00F17C8C"/>
    <w:rsid w:val="00F36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D9C9F"/>
  <w15:chartTrackingRefBased/>
  <w15:docId w15:val="{EF26C248-C2BA-4F8B-9307-49FBDE92F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7D2B"/>
    <w:rPr>
      <w:rFonts w:ascii="Tahoma" w:hAnsi="Tahoma" w:cs="Tahoma"/>
      <w:sz w:val="16"/>
      <w:szCs w:val="16"/>
    </w:rPr>
  </w:style>
  <w:style w:type="paragraph" w:styleId="Footer">
    <w:name w:val="footer"/>
    <w:basedOn w:val="Normal"/>
    <w:rsid w:val="000E6D99"/>
    <w:pPr>
      <w:tabs>
        <w:tab w:val="center" w:pos="4320"/>
        <w:tab w:val="right" w:pos="8640"/>
      </w:tabs>
    </w:pPr>
  </w:style>
  <w:style w:type="character" w:styleId="PageNumber">
    <w:name w:val="page number"/>
    <w:basedOn w:val="DefaultParagraphFont"/>
    <w:rsid w:val="000E6D99"/>
  </w:style>
  <w:style w:type="paragraph" w:styleId="ListBullet">
    <w:name w:val="List Bullet"/>
    <w:basedOn w:val="Normal"/>
    <w:autoRedefine/>
    <w:rsid w:val="000E6D99"/>
    <w:pPr>
      <w:numPr>
        <w:numId w:val="1"/>
      </w:numPr>
    </w:pPr>
  </w:style>
  <w:style w:type="table" w:styleId="TableGrid">
    <w:name w:val="Table Grid"/>
    <w:basedOn w:val="TableNormal"/>
    <w:rsid w:val="00F17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202"/>
    <w:pPr>
      <w:ind w:left="720"/>
      <w:contextualSpacing/>
    </w:pPr>
  </w:style>
  <w:style w:type="character" w:styleId="Hyperlink">
    <w:name w:val="Hyperlink"/>
    <w:basedOn w:val="DefaultParagraphFont"/>
    <w:rsid w:val="000F64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istory.com/this-day-in-history/mount-st-helens-erupts-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SIOP Lesson Plan Outline</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SIOP Lesson Plan Outline</dc:title>
  <dc:subject/>
  <dc:creator>Laura L. Bentler</dc:creator>
  <cp:keywords/>
  <cp:lastModifiedBy>Eric Wolford</cp:lastModifiedBy>
  <cp:revision>3</cp:revision>
  <cp:lastPrinted>2005-06-21T05:41:00Z</cp:lastPrinted>
  <dcterms:created xsi:type="dcterms:W3CDTF">2024-03-28T16:37:00Z</dcterms:created>
  <dcterms:modified xsi:type="dcterms:W3CDTF">2024-03-28T22:03:00Z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-1684088947</vt:i4>
  </property>
  <property fmtid="{D5CDD505-2E9C-101B-9397-08002B2CF9AE}" pid="3" name="_EmailSubject">
    <vt:lpwstr>SIOP issues</vt:lpwstr>
  </property>
  <property fmtid="{D5CDD505-2E9C-101B-9397-08002B2CF9AE}" pid="4" name="_AuthorEmail">
    <vt:lpwstr>lpeter@ku.edu</vt:lpwstr>
  </property>
  <property fmtid="{D5CDD505-2E9C-101B-9397-08002B2CF9AE}" pid="5" name="_AuthorEmailDisplayName">
    <vt:lpwstr>Peter, Lizette</vt:lpwstr>
  </property>
  <property fmtid="{D5CDD505-2E9C-101B-9397-08002B2CF9AE}" pid="6" name="_ReviewingToolsShownOnce">
    <vt:lpwstr/>
  </property>
</Properties>
</file>